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0F20" w14:textId="77777777" w:rsidR="00D943FC" w:rsidRDefault="000A6D20" w:rsidP="00F3136A">
      <w:pPr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noProof/>
          <w:color w:val="FF0000"/>
          <w:sz w:val="36"/>
          <w:szCs w:val="36"/>
          <w:lang w:eastAsia="es-ES"/>
        </w:rPr>
        <w:drawing>
          <wp:inline distT="0" distB="0" distL="0" distR="0" wp14:anchorId="05977B30" wp14:editId="0BB7AECC">
            <wp:extent cx="3745558" cy="210375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27" cy="211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AE5E3" w14:textId="2AA8F0DD" w:rsidR="00F3136A" w:rsidRPr="00C13693" w:rsidRDefault="00F3136A" w:rsidP="00147750">
      <w:pPr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FACULTAD DE CIENCIAS JURÍDICAS Y SOCIALES DE TOLEDO (UCLM)</w:t>
      </w:r>
    </w:p>
    <w:p w14:paraId="5C521632" w14:textId="260A2CFF" w:rsidR="00B64126" w:rsidRPr="00C13693" w:rsidRDefault="003D3C13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 xml:space="preserve">COMISIÓN </w:t>
      </w:r>
      <w:r>
        <w:rPr>
          <w:rFonts w:ascii="Constantia" w:hAnsi="Constantia"/>
          <w:b/>
          <w:color w:val="FF0000"/>
          <w:sz w:val="24"/>
          <w:szCs w:val="24"/>
        </w:rPr>
        <w:t>DE</w:t>
      </w:r>
      <w:r w:rsidR="00D237C6">
        <w:rPr>
          <w:rFonts w:ascii="Constantia" w:hAnsi="Constantia"/>
          <w:b/>
          <w:color w:val="FF0000"/>
          <w:sz w:val="24"/>
          <w:szCs w:val="24"/>
        </w:rPr>
        <w:t xml:space="preserve"> IGUALDAD </w:t>
      </w:r>
    </w:p>
    <w:p w14:paraId="542A691C" w14:textId="77777777" w:rsidR="00F3136A" w:rsidRPr="00C13693" w:rsidRDefault="00F3136A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CICLO DE CONFERENCIAS</w:t>
      </w:r>
    </w:p>
    <w:p w14:paraId="3C38C8A7" w14:textId="37459267" w:rsidR="00490923" w:rsidRPr="003D3C13" w:rsidRDefault="001A0F3F" w:rsidP="003D3C13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CURSO 20</w:t>
      </w:r>
      <w:r w:rsidR="00EB36C2">
        <w:rPr>
          <w:rFonts w:ascii="Constantia" w:hAnsi="Constantia"/>
          <w:b/>
          <w:color w:val="FF0000"/>
          <w:sz w:val="24"/>
          <w:szCs w:val="24"/>
        </w:rPr>
        <w:t>2</w:t>
      </w:r>
      <w:r w:rsidR="00962F71">
        <w:rPr>
          <w:rFonts w:ascii="Constantia" w:hAnsi="Constantia"/>
          <w:b/>
          <w:color w:val="FF0000"/>
          <w:sz w:val="24"/>
          <w:szCs w:val="24"/>
        </w:rPr>
        <w:t>2-2023</w:t>
      </w:r>
    </w:p>
    <w:p w14:paraId="34734AC7" w14:textId="77777777" w:rsidR="00F3136A" w:rsidRDefault="000A6D20" w:rsidP="00F3136A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 wp14:anchorId="6D79182D" wp14:editId="20B975F8">
            <wp:extent cx="1938655" cy="198755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89553" w14:textId="77777777" w:rsidR="00273E21" w:rsidRDefault="00F3136A" w:rsidP="00F3136A">
      <w:pPr>
        <w:jc w:val="both"/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ab/>
      </w:r>
    </w:p>
    <w:p w14:paraId="16DFCAC2" w14:textId="498CEA31" w:rsidR="009E55DF" w:rsidRPr="00855ED1" w:rsidRDefault="00F3136A" w:rsidP="0014775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55ED1">
        <w:rPr>
          <w:rFonts w:ascii="Times New Roman" w:hAnsi="Times New Roman" w:cs="Times New Roman"/>
          <w:color w:val="000000" w:themeColor="text1"/>
        </w:rPr>
        <w:t>La Comisión Mujer y Ciencia de la Facultad de Ciencias Jurídicas y Sociales de Toledo (UCLM), inicia</w:t>
      </w:r>
      <w:r w:rsidR="00571D23" w:rsidRPr="00855ED1">
        <w:rPr>
          <w:rFonts w:ascii="Times New Roman" w:hAnsi="Times New Roman" w:cs="Times New Roman"/>
          <w:color w:val="000000" w:themeColor="text1"/>
        </w:rPr>
        <w:t xml:space="preserve"> en </w:t>
      </w:r>
      <w:r w:rsidRPr="00855ED1">
        <w:rPr>
          <w:rFonts w:ascii="Times New Roman" w:hAnsi="Times New Roman" w:cs="Times New Roman"/>
          <w:color w:val="000000" w:themeColor="text1"/>
        </w:rPr>
        <w:t xml:space="preserve">el presente curso </w:t>
      </w:r>
      <w:r w:rsidR="00DA1120" w:rsidRPr="00855ED1">
        <w:rPr>
          <w:rFonts w:ascii="Times New Roman" w:hAnsi="Times New Roman" w:cs="Times New Roman"/>
          <w:color w:val="000000" w:themeColor="text1"/>
        </w:rPr>
        <w:t>académico</w:t>
      </w:r>
      <w:r w:rsidR="00571D23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C13693" w:rsidRPr="00855ED1">
        <w:rPr>
          <w:rFonts w:ascii="Times New Roman" w:hAnsi="Times New Roman" w:cs="Times New Roman"/>
          <w:color w:val="000000" w:themeColor="text1"/>
        </w:rPr>
        <w:t xml:space="preserve">el </w:t>
      </w:r>
      <w:r w:rsidR="00962F71" w:rsidRPr="00855ED1">
        <w:rPr>
          <w:rFonts w:ascii="Times New Roman" w:hAnsi="Times New Roman" w:cs="Times New Roman"/>
          <w:color w:val="000000" w:themeColor="text1"/>
        </w:rPr>
        <w:t>VI</w:t>
      </w:r>
      <w:r w:rsidR="003F13BE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6B2CD8" w:rsidRPr="00855ED1">
        <w:rPr>
          <w:rFonts w:ascii="Times New Roman" w:hAnsi="Times New Roman" w:cs="Times New Roman"/>
          <w:color w:val="000000" w:themeColor="text1"/>
        </w:rPr>
        <w:t>C</w:t>
      </w:r>
      <w:r w:rsidRPr="00855ED1">
        <w:rPr>
          <w:rFonts w:ascii="Times New Roman" w:hAnsi="Times New Roman" w:cs="Times New Roman"/>
          <w:color w:val="000000" w:themeColor="text1"/>
        </w:rPr>
        <w:t xml:space="preserve">iclo de </w:t>
      </w:r>
      <w:r w:rsidR="006B2CD8" w:rsidRPr="00855ED1">
        <w:rPr>
          <w:rFonts w:ascii="Times New Roman" w:hAnsi="Times New Roman" w:cs="Times New Roman"/>
          <w:color w:val="000000" w:themeColor="text1"/>
        </w:rPr>
        <w:t>C</w:t>
      </w:r>
      <w:r w:rsidRPr="00855ED1">
        <w:rPr>
          <w:rFonts w:ascii="Times New Roman" w:hAnsi="Times New Roman" w:cs="Times New Roman"/>
          <w:color w:val="000000" w:themeColor="text1"/>
        </w:rPr>
        <w:t>onferencias</w:t>
      </w:r>
      <w:r w:rsidR="00721B55" w:rsidRPr="00855ED1">
        <w:rPr>
          <w:rFonts w:ascii="Times New Roman" w:hAnsi="Times New Roman" w:cs="Times New Roman"/>
          <w:color w:val="000000" w:themeColor="text1"/>
        </w:rPr>
        <w:t xml:space="preserve">, que lleva por título: </w:t>
      </w:r>
      <w:r w:rsidR="003D3C13" w:rsidRPr="00855ED1">
        <w:rPr>
          <w:rFonts w:ascii="Times New Roman" w:hAnsi="Times New Roman" w:cs="Times New Roman"/>
          <w:b/>
          <w:bCs/>
          <w:i/>
          <w:iCs/>
          <w:color w:val="000000" w:themeColor="text1"/>
        </w:rPr>
        <w:t>Consideraciones c</w:t>
      </w:r>
      <w:r w:rsidR="00721B55" w:rsidRPr="00855ED1">
        <w:rPr>
          <w:rFonts w:ascii="Times New Roman" w:hAnsi="Times New Roman" w:cs="Times New Roman"/>
          <w:b/>
          <w:bCs/>
          <w:i/>
          <w:iCs/>
          <w:color w:val="000000" w:themeColor="text1"/>
        </w:rPr>
        <w:t>ríticas al feminismo hegemónico/institucional</w:t>
      </w:r>
      <w:r w:rsidR="00D869E2" w:rsidRPr="00855ED1">
        <w:rPr>
          <w:rFonts w:ascii="Times New Roman" w:hAnsi="Times New Roman" w:cs="Times New Roman"/>
          <w:b/>
          <w:bCs/>
          <w:i/>
          <w:iCs/>
          <w:color w:val="000000" w:themeColor="text1"/>
        </w:rPr>
        <w:t>: ideas para el debate</w:t>
      </w:r>
      <w:r w:rsidR="00DD3399" w:rsidRPr="00855ED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abierto y plural.</w:t>
      </w:r>
    </w:p>
    <w:p w14:paraId="5E06A5BA" w14:textId="5939BBA0" w:rsidR="00F3136A" w:rsidRPr="00855ED1" w:rsidRDefault="00F3136A" w:rsidP="009E55D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55ED1">
        <w:rPr>
          <w:rFonts w:ascii="Times New Roman" w:hAnsi="Times New Roman" w:cs="Times New Roman"/>
          <w:color w:val="000000" w:themeColor="text1"/>
        </w:rPr>
        <w:t>Como en cada ocasión, hemos considerado diversas materias que re</w:t>
      </w:r>
      <w:r w:rsidR="00422B85" w:rsidRPr="00855ED1">
        <w:rPr>
          <w:rFonts w:ascii="Times New Roman" w:hAnsi="Times New Roman" w:cs="Times New Roman"/>
          <w:color w:val="000000" w:themeColor="text1"/>
        </w:rPr>
        <w:t>sulten de interés, así como la invitación que dirigimos a los</w:t>
      </w:r>
      <w:r w:rsidRPr="00855ED1">
        <w:rPr>
          <w:rFonts w:ascii="Times New Roman" w:hAnsi="Times New Roman" w:cs="Times New Roman"/>
          <w:color w:val="000000" w:themeColor="text1"/>
        </w:rPr>
        <w:t xml:space="preserve"> y las ponentes que, por sus estudios o prof</w:t>
      </w:r>
      <w:r w:rsidR="00422B85" w:rsidRPr="00855ED1">
        <w:rPr>
          <w:rFonts w:ascii="Times New Roman" w:hAnsi="Times New Roman" w:cs="Times New Roman"/>
          <w:color w:val="000000" w:themeColor="text1"/>
        </w:rPr>
        <w:t>esión, pueden acompañarnos en</w:t>
      </w:r>
      <w:r w:rsidRPr="00855ED1">
        <w:rPr>
          <w:rFonts w:ascii="Times New Roman" w:hAnsi="Times New Roman" w:cs="Times New Roman"/>
          <w:color w:val="000000" w:themeColor="text1"/>
        </w:rPr>
        <w:t xml:space="preserve"> nuestro compromiso y esfuerzo </w:t>
      </w:r>
      <w:r w:rsidR="00422B85" w:rsidRPr="00855ED1">
        <w:rPr>
          <w:rFonts w:ascii="Times New Roman" w:hAnsi="Times New Roman" w:cs="Times New Roman"/>
          <w:color w:val="000000" w:themeColor="text1"/>
        </w:rPr>
        <w:t>que, como Comisión, tiene por objeto afrontar los desafíos que nuestra sociedad, cada vez más compleja, nos enfrenta en aras a lograr una sociedad</w:t>
      </w:r>
      <w:r w:rsidR="00386809" w:rsidRPr="00855ED1">
        <w:rPr>
          <w:rFonts w:ascii="Times New Roman" w:hAnsi="Times New Roman" w:cs="Times New Roman"/>
          <w:color w:val="000000" w:themeColor="text1"/>
        </w:rPr>
        <w:t xml:space="preserve"> más</w:t>
      </w:r>
      <w:r w:rsidR="00422B85" w:rsidRPr="00855ED1">
        <w:rPr>
          <w:rFonts w:ascii="Times New Roman" w:hAnsi="Times New Roman" w:cs="Times New Roman"/>
          <w:color w:val="000000" w:themeColor="text1"/>
        </w:rPr>
        <w:t xml:space="preserve"> justa y equilibrada.</w:t>
      </w:r>
    </w:p>
    <w:p w14:paraId="09F1491D" w14:textId="622C2DA1" w:rsidR="00E257C0" w:rsidRPr="00855ED1" w:rsidRDefault="006A2BD0" w:rsidP="00553A4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color w:val="000000" w:themeColor="text1"/>
        </w:rPr>
        <w:t xml:space="preserve">Por ello con ilusión y confianza </w:t>
      </w:r>
      <w:r w:rsidR="005155BF" w:rsidRPr="00855ED1">
        <w:rPr>
          <w:rFonts w:ascii="Times New Roman" w:hAnsi="Times New Roman" w:cs="Times New Roman"/>
          <w:color w:val="000000" w:themeColor="text1"/>
        </w:rPr>
        <w:t xml:space="preserve">presentamos esta nueva edición </w:t>
      </w:r>
      <w:r w:rsidRPr="00855ED1">
        <w:rPr>
          <w:rFonts w:ascii="Times New Roman" w:hAnsi="Times New Roman" w:cs="Times New Roman"/>
          <w:color w:val="000000" w:themeColor="text1"/>
        </w:rPr>
        <w:t>el ciclo de conferencias de la Comisión Mujer y Ciencia</w:t>
      </w:r>
      <w:r w:rsidR="00052B98" w:rsidRPr="00855ED1">
        <w:rPr>
          <w:rFonts w:ascii="Times New Roman" w:hAnsi="Times New Roman" w:cs="Times New Roman"/>
          <w:color w:val="000000" w:themeColor="text1"/>
        </w:rPr>
        <w:t>, intentando modestamente aportar en el ámbito</w:t>
      </w:r>
      <w:r w:rsidR="00A039EF" w:rsidRPr="00855ED1">
        <w:rPr>
          <w:rFonts w:ascii="Times New Roman" w:hAnsi="Times New Roman" w:cs="Times New Roman"/>
          <w:color w:val="000000" w:themeColor="text1"/>
        </w:rPr>
        <w:t xml:space="preserve"> de</w:t>
      </w:r>
      <w:r w:rsidR="00F777CF" w:rsidRPr="00855ED1">
        <w:rPr>
          <w:rFonts w:ascii="Times New Roman" w:hAnsi="Times New Roman" w:cs="Times New Roman"/>
          <w:color w:val="000000" w:themeColor="text1"/>
        </w:rPr>
        <w:t xml:space="preserve"> las </w:t>
      </w:r>
      <w:r w:rsidR="00A039EF" w:rsidRPr="00855ED1">
        <w:rPr>
          <w:rFonts w:ascii="Times New Roman" w:hAnsi="Times New Roman" w:cs="Times New Roman"/>
          <w:color w:val="000000" w:themeColor="text1"/>
        </w:rPr>
        <w:t>Ciencias Sociales</w:t>
      </w:r>
      <w:r w:rsidR="00052B98" w:rsidRPr="00855ED1">
        <w:rPr>
          <w:rFonts w:ascii="Times New Roman" w:hAnsi="Times New Roman" w:cs="Times New Roman"/>
          <w:color w:val="000000" w:themeColor="text1"/>
        </w:rPr>
        <w:t xml:space="preserve"> de la Universidad pública aquellas enseñanzas, principios, valores</w:t>
      </w:r>
      <w:r w:rsidR="00F93C69" w:rsidRPr="00855ED1">
        <w:rPr>
          <w:rFonts w:ascii="Times New Roman" w:hAnsi="Times New Roman" w:cs="Times New Roman"/>
          <w:color w:val="000000" w:themeColor="text1"/>
        </w:rPr>
        <w:t xml:space="preserve"> y aprendizajes que, probablemente, nos ayuden a tomar conciencia </w:t>
      </w:r>
      <w:r w:rsidR="00D17DFB" w:rsidRPr="00855ED1">
        <w:rPr>
          <w:rFonts w:ascii="Times New Roman" w:hAnsi="Times New Roman" w:cs="Times New Roman"/>
          <w:color w:val="000000" w:themeColor="text1"/>
        </w:rPr>
        <w:t xml:space="preserve">de la virtud de construir </w:t>
      </w:r>
      <w:r w:rsidR="00830C76" w:rsidRPr="00855ED1">
        <w:rPr>
          <w:rFonts w:ascii="Times New Roman" w:hAnsi="Times New Roman" w:cs="Times New Roman"/>
          <w:color w:val="000000" w:themeColor="text1"/>
        </w:rPr>
        <w:t xml:space="preserve">pilares fuertes </w:t>
      </w:r>
      <w:r w:rsidR="008E378F" w:rsidRPr="00855ED1">
        <w:rPr>
          <w:rFonts w:ascii="Times New Roman" w:hAnsi="Times New Roman" w:cs="Times New Roman"/>
          <w:color w:val="000000" w:themeColor="text1"/>
        </w:rPr>
        <w:t>en los que poder desarrollarnos íntegramente como personas</w:t>
      </w:r>
      <w:r w:rsidR="000F7C73" w:rsidRPr="00855ED1">
        <w:rPr>
          <w:rFonts w:ascii="Times New Roman" w:hAnsi="Times New Roman" w:cs="Times New Roman"/>
          <w:color w:val="000000" w:themeColor="text1"/>
        </w:rPr>
        <w:t>,</w:t>
      </w:r>
      <w:r w:rsidR="008E378F" w:rsidRPr="00855ED1">
        <w:rPr>
          <w:rFonts w:ascii="Times New Roman" w:hAnsi="Times New Roman" w:cs="Times New Roman"/>
          <w:color w:val="000000" w:themeColor="text1"/>
        </w:rPr>
        <w:t xml:space="preserve"> sin que </w:t>
      </w:r>
      <w:r w:rsidR="00BB5BF7" w:rsidRPr="00855ED1">
        <w:rPr>
          <w:rFonts w:ascii="Times New Roman" w:hAnsi="Times New Roman" w:cs="Times New Roman"/>
          <w:color w:val="000000" w:themeColor="text1"/>
        </w:rPr>
        <w:t>la que discriminación</w:t>
      </w:r>
      <w:r w:rsidR="00D65372" w:rsidRPr="00855ED1">
        <w:rPr>
          <w:rFonts w:ascii="Times New Roman" w:hAnsi="Times New Roman" w:cs="Times New Roman"/>
          <w:color w:val="000000" w:themeColor="text1"/>
        </w:rPr>
        <w:t xml:space="preserve"> por razón de sexo, objeto de nuestra Comisión, </w:t>
      </w:r>
      <w:r w:rsidR="00FB376B" w:rsidRPr="00855ED1">
        <w:rPr>
          <w:rFonts w:ascii="Times New Roman" w:hAnsi="Times New Roman" w:cs="Times New Roman"/>
          <w:color w:val="000000" w:themeColor="text1"/>
        </w:rPr>
        <w:t>ahogue</w:t>
      </w:r>
      <w:r w:rsidR="000F7C73" w:rsidRPr="00855ED1">
        <w:rPr>
          <w:rFonts w:ascii="Times New Roman" w:hAnsi="Times New Roman" w:cs="Times New Roman"/>
          <w:color w:val="000000" w:themeColor="text1"/>
        </w:rPr>
        <w:t xml:space="preserve"> la existencia </w:t>
      </w:r>
      <w:r w:rsidR="002E6D1D" w:rsidRPr="00855ED1">
        <w:rPr>
          <w:rFonts w:ascii="Times New Roman" w:hAnsi="Times New Roman" w:cs="Times New Roman"/>
          <w:color w:val="000000" w:themeColor="text1"/>
        </w:rPr>
        <w:t>y proyecto vital</w:t>
      </w:r>
      <w:r w:rsidR="00AD6752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2E6D1D" w:rsidRPr="00855ED1">
        <w:rPr>
          <w:rFonts w:ascii="Times New Roman" w:hAnsi="Times New Roman" w:cs="Times New Roman"/>
          <w:color w:val="000000" w:themeColor="text1"/>
        </w:rPr>
        <w:t>de</w:t>
      </w:r>
      <w:r w:rsidR="00AD6752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E042D4" w:rsidRPr="00855ED1">
        <w:rPr>
          <w:rFonts w:ascii="Times New Roman" w:hAnsi="Times New Roman" w:cs="Times New Roman"/>
          <w:color w:val="000000" w:themeColor="text1"/>
        </w:rPr>
        <w:t>gran parte d</w:t>
      </w:r>
      <w:r w:rsidR="00AD6752" w:rsidRPr="00855ED1">
        <w:rPr>
          <w:rFonts w:ascii="Times New Roman" w:hAnsi="Times New Roman" w:cs="Times New Roman"/>
          <w:color w:val="000000" w:themeColor="text1"/>
        </w:rPr>
        <w:t>e la población</w:t>
      </w:r>
      <w:r w:rsidR="00E042D4" w:rsidRPr="00855ED1">
        <w:rPr>
          <w:rFonts w:ascii="Times New Roman" w:hAnsi="Times New Roman" w:cs="Times New Roman"/>
          <w:color w:val="000000" w:themeColor="text1"/>
        </w:rPr>
        <w:t>, atentando contra los Derecho</w:t>
      </w:r>
      <w:r w:rsidR="00EE3724" w:rsidRPr="00855ED1">
        <w:rPr>
          <w:rFonts w:ascii="Times New Roman" w:hAnsi="Times New Roman" w:cs="Times New Roman"/>
          <w:color w:val="000000" w:themeColor="text1"/>
        </w:rPr>
        <w:t>s</w:t>
      </w:r>
      <w:r w:rsidR="00E042D4" w:rsidRPr="00855ED1">
        <w:rPr>
          <w:rFonts w:ascii="Times New Roman" w:hAnsi="Times New Roman" w:cs="Times New Roman"/>
          <w:color w:val="000000" w:themeColor="text1"/>
        </w:rPr>
        <w:t xml:space="preserve"> Humanos y, por tanto, contra la dignidad de la persona.</w:t>
      </w:r>
    </w:p>
    <w:p w14:paraId="26C461A9" w14:textId="7D195C30" w:rsidR="00DE5EEB" w:rsidRPr="00855ED1" w:rsidRDefault="003F13BE" w:rsidP="00B725AC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13548918"/>
      <w:r w:rsidRPr="00855ED1">
        <w:rPr>
          <w:rFonts w:ascii="Times New Roman" w:hAnsi="Times New Roman" w:cs="Times New Roman"/>
          <w:color w:val="000000" w:themeColor="text1"/>
        </w:rPr>
        <w:lastRenderedPageBreak/>
        <w:t xml:space="preserve">En la presente edición hemos considerado de interés </w:t>
      </w:r>
      <w:r w:rsidR="00A66121" w:rsidRPr="00855ED1">
        <w:rPr>
          <w:rFonts w:ascii="Times New Roman" w:hAnsi="Times New Roman" w:cs="Times New Roman"/>
          <w:color w:val="000000" w:themeColor="text1"/>
        </w:rPr>
        <w:t>escuchar las voces que defienden</w:t>
      </w:r>
      <w:r w:rsidR="006B2CD8" w:rsidRPr="00855ED1">
        <w:rPr>
          <w:rFonts w:ascii="Times New Roman" w:hAnsi="Times New Roman" w:cs="Times New Roman"/>
          <w:color w:val="000000" w:themeColor="text1"/>
        </w:rPr>
        <w:t xml:space="preserve"> otras formas</w:t>
      </w:r>
      <w:r w:rsidR="00A521AE" w:rsidRPr="00855ED1">
        <w:rPr>
          <w:rFonts w:ascii="Times New Roman" w:hAnsi="Times New Roman" w:cs="Times New Roman"/>
          <w:color w:val="000000" w:themeColor="text1"/>
        </w:rPr>
        <w:t xml:space="preserve"> de pensar</w:t>
      </w:r>
      <w:r w:rsidR="00E042D4" w:rsidRPr="00855ED1">
        <w:rPr>
          <w:rFonts w:ascii="Times New Roman" w:hAnsi="Times New Roman" w:cs="Times New Roman"/>
          <w:color w:val="000000" w:themeColor="text1"/>
        </w:rPr>
        <w:t xml:space="preserve"> los feminismos, </w:t>
      </w:r>
      <w:r w:rsidR="00A521AE" w:rsidRPr="00855ED1">
        <w:rPr>
          <w:rFonts w:ascii="Times New Roman" w:hAnsi="Times New Roman" w:cs="Times New Roman"/>
          <w:color w:val="000000" w:themeColor="text1"/>
        </w:rPr>
        <w:t>desvelando la existencia de una pluralidad de</w:t>
      </w:r>
      <w:r w:rsidR="00E042D4" w:rsidRPr="00855ED1">
        <w:rPr>
          <w:rFonts w:ascii="Times New Roman" w:hAnsi="Times New Roman" w:cs="Times New Roman"/>
          <w:color w:val="000000" w:themeColor="text1"/>
        </w:rPr>
        <w:t xml:space="preserve"> ellos</w:t>
      </w:r>
      <w:r w:rsidR="008A49BB" w:rsidRPr="00855ED1">
        <w:rPr>
          <w:rFonts w:ascii="Times New Roman" w:hAnsi="Times New Roman" w:cs="Times New Roman"/>
          <w:color w:val="000000" w:themeColor="text1"/>
        </w:rPr>
        <w:t xml:space="preserve">. Se trata, en suma, de </w:t>
      </w:r>
      <w:r w:rsidR="00443D9E" w:rsidRPr="00855ED1">
        <w:rPr>
          <w:rFonts w:ascii="Times New Roman" w:hAnsi="Times New Roman" w:cs="Times New Roman"/>
          <w:color w:val="000000" w:themeColor="text1"/>
        </w:rPr>
        <w:t>dar la palabra</w:t>
      </w:r>
      <w:r w:rsidR="005F3BFE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016F29" w:rsidRPr="00855ED1">
        <w:rPr>
          <w:rFonts w:ascii="Times New Roman" w:hAnsi="Times New Roman" w:cs="Times New Roman"/>
          <w:color w:val="000000" w:themeColor="text1"/>
        </w:rPr>
        <w:t>al pensamiento</w:t>
      </w:r>
      <w:r w:rsidR="005835CC" w:rsidRPr="00855ED1">
        <w:rPr>
          <w:rFonts w:ascii="Times New Roman" w:hAnsi="Times New Roman" w:cs="Times New Roman"/>
          <w:color w:val="000000" w:themeColor="text1"/>
        </w:rPr>
        <w:t xml:space="preserve"> feminista </w:t>
      </w:r>
      <w:r w:rsidR="00E042D4" w:rsidRPr="00855ED1">
        <w:rPr>
          <w:rFonts w:ascii="Times New Roman" w:hAnsi="Times New Roman" w:cs="Times New Roman"/>
          <w:color w:val="000000" w:themeColor="text1"/>
        </w:rPr>
        <w:t>&lt;in</w:t>
      </w:r>
      <w:r w:rsidR="007D31F3" w:rsidRPr="00855ED1">
        <w:rPr>
          <w:rFonts w:ascii="Times New Roman" w:hAnsi="Times New Roman" w:cs="Times New Roman"/>
          <w:color w:val="000000" w:themeColor="text1"/>
        </w:rPr>
        <w:t xml:space="preserve">cluyente&gt;. </w:t>
      </w:r>
      <w:r w:rsidR="007669CA" w:rsidRPr="00855ED1">
        <w:rPr>
          <w:rFonts w:ascii="Times New Roman" w:hAnsi="Times New Roman" w:cs="Times New Roman"/>
          <w:color w:val="000000" w:themeColor="text1"/>
        </w:rPr>
        <w:t>Si bien</w:t>
      </w:r>
      <w:r w:rsidR="000024D2" w:rsidRPr="00855ED1">
        <w:rPr>
          <w:rFonts w:ascii="Times New Roman" w:hAnsi="Times New Roman" w:cs="Times New Roman"/>
          <w:color w:val="000000" w:themeColor="text1"/>
        </w:rPr>
        <w:t>,</w:t>
      </w:r>
      <w:r w:rsidR="007669CA" w:rsidRPr="00855ED1">
        <w:rPr>
          <w:rFonts w:ascii="Times New Roman" w:hAnsi="Times New Roman" w:cs="Times New Roman"/>
          <w:color w:val="000000" w:themeColor="text1"/>
        </w:rPr>
        <w:t xml:space="preserve"> existe un</w:t>
      </w:r>
      <w:r w:rsidR="00551EBD" w:rsidRPr="00855ED1">
        <w:rPr>
          <w:rFonts w:ascii="Times New Roman" w:hAnsi="Times New Roman" w:cs="Times New Roman"/>
          <w:color w:val="000000" w:themeColor="text1"/>
        </w:rPr>
        <w:t>a defensa del feminismo que se promulga en las sociedades</w:t>
      </w:r>
      <w:r w:rsidR="00277780" w:rsidRPr="00855ED1">
        <w:rPr>
          <w:rFonts w:ascii="Times New Roman" w:hAnsi="Times New Roman" w:cs="Times New Roman"/>
          <w:color w:val="000000" w:themeColor="text1"/>
        </w:rPr>
        <w:t xml:space="preserve"> del primer mundo</w:t>
      </w:r>
      <w:r w:rsidR="00B17B28" w:rsidRPr="00855ED1">
        <w:rPr>
          <w:rFonts w:ascii="Times New Roman" w:hAnsi="Times New Roman" w:cs="Times New Roman"/>
          <w:color w:val="000000" w:themeColor="text1"/>
        </w:rPr>
        <w:t xml:space="preserve">, con problemas concretos (no exclusivos) de un modelo social, político y económico </w:t>
      </w:r>
      <w:r w:rsidR="007D5A2E" w:rsidRPr="00855ED1">
        <w:rPr>
          <w:rFonts w:ascii="Times New Roman" w:hAnsi="Times New Roman" w:cs="Times New Roman"/>
          <w:color w:val="000000" w:themeColor="text1"/>
        </w:rPr>
        <w:t>que en cierto sentido se centra en las reivindicaciones también sociales, políticas y económicas</w:t>
      </w:r>
      <w:r w:rsidR="00C2015E" w:rsidRPr="00855ED1">
        <w:rPr>
          <w:rFonts w:ascii="Times New Roman" w:hAnsi="Times New Roman" w:cs="Times New Roman"/>
          <w:color w:val="000000" w:themeColor="text1"/>
        </w:rPr>
        <w:t>; sexuales y reproductivas, profesionales y de seguridad de las mujeres que habitan y desarrollan su vida en ese primer mundo</w:t>
      </w:r>
      <w:r w:rsidR="0014168B" w:rsidRPr="00855ED1">
        <w:rPr>
          <w:rFonts w:ascii="Times New Roman" w:hAnsi="Times New Roman" w:cs="Times New Roman"/>
          <w:color w:val="000000" w:themeColor="text1"/>
        </w:rPr>
        <w:t xml:space="preserve">, cabe reconocer que </w:t>
      </w:r>
      <w:r w:rsidR="00520FC5" w:rsidRPr="00855ED1">
        <w:rPr>
          <w:rFonts w:ascii="Times New Roman" w:hAnsi="Times New Roman" w:cs="Times New Roman"/>
          <w:color w:val="000000" w:themeColor="text1"/>
        </w:rPr>
        <w:t>no</w:t>
      </w:r>
      <w:r w:rsidR="00CC560A" w:rsidRPr="00855ED1">
        <w:rPr>
          <w:rFonts w:ascii="Times New Roman" w:hAnsi="Times New Roman" w:cs="Times New Roman"/>
          <w:color w:val="000000" w:themeColor="text1"/>
        </w:rPr>
        <w:t xml:space="preserve"> están todas las que son, ni son todas las que están.</w:t>
      </w:r>
      <w:r w:rsidR="00EE3724" w:rsidRPr="00855ED1">
        <w:rPr>
          <w:rFonts w:ascii="Times New Roman" w:hAnsi="Times New Roman" w:cs="Times New Roman"/>
          <w:color w:val="000000" w:themeColor="text1"/>
        </w:rPr>
        <w:t xml:space="preserve"> Además, en</w:t>
      </w:r>
      <w:r w:rsidR="006A04A9" w:rsidRPr="00855ED1">
        <w:rPr>
          <w:rFonts w:ascii="Times New Roman" w:hAnsi="Times New Roman" w:cs="Times New Roman"/>
          <w:color w:val="000000" w:themeColor="text1"/>
        </w:rPr>
        <w:t xml:space="preserve"> las sociedades </w:t>
      </w:r>
      <w:r w:rsidR="00520FC5" w:rsidRPr="00855ED1">
        <w:rPr>
          <w:rFonts w:ascii="Times New Roman" w:hAnsi="Times New Roman" w:cs="Times New Roman"/>
          <w:color w:val="000000" w:themeColor="text1"/>
        </w:rPr>
        <w:t>del Sur (las mujeres de América Latina</w:t>
      </w:r>
      <w:r w:rsidR="00AE4079" w:rsidRPr="00855ED1">
        <w:rPr>
          <w:rFonts w:ascii="Times New Roman" w:hAnsi="Times New Roman" w:cs="Times New Roman"/>
          <w:color w:val="000000" w:themeColor="text1"/>
        </w:rPr>
        <w:t xml:space="preserve">, África y </w:t>
      </w:r>
      <w:r w:rsidR="009D0013" w:rsidRPr="00855ED1">
        <w:rPr>
          <w:rFonts w:ascii="Times New Roman" w:hAnsi="Times New Roman" w:cs="Times New Roman"/>
          <w:color w:val="000000" w:themeColor="text1"/>
        </w:rPr>
        <w:t>Oriente medio</w:t>
      </w:r>
      <w:r w:rsidR="00DF5A23" w:rsidRPr="00855ED1">
        <w:rPr>
          <w:rFonts w:ascii="Times New Roman" w:hAnsi="Times New Roman" w:cs="Times New Roman"/>
          <w:color w:val="000000" w:themeColor="text1"/>
        </w:rPr>
        <w:t xml:space="preserve">) </w:t>
      </w:r>
      <w:r w:rsidR="00FB13A1" w:rsidRPr="00855ED1">
        <w:rPr>
          <w:rFonts w:ascii="Times New Roman" w:hAnsi="Times New Roman" w:cs="Times New Roman"/>
          <w:color w:val="000000" w:themeColor="text1"/>
        </w:rPr>
        <w:t xml:space="preserve">la lucha </w:t>
      </w:r>
      <w:r w:rsidR="00133C43" w:rsidRPr="00855ED1">
        <w:rPr>
          <w:rFonts w:ascii="Times New Roman" w:hAnsi="Times New Roman" w:cs="Times New Roman"/>
          <w:color w:val="000000" w:themeColor="text1"/>
        </w:rPr>
        <w:t>por un</w:t>
      </w:r>
      <w:r w:rsidR="000746AE" w:rsidRPr="00855ED1">
        <w:rPr>
          <w:rFonts w:ascii="Times New Roman" w:hAnsi="Times New Roman" w:cs="Times New Roman"/>
          <w:color w:val="000000" w:themeColor="text1"/>
        </w:rPr>
        <w:t xml:space="preserve"> mundo más </w:t>
      </w:r>
      <w:r w:rsidR="00721B55" w:rsidRPr="00855ED1">
        <w:rPr>
          <w:rFonts w:ascii="Times New Roman" w:hAnsi="Times New Roman" w:cs="Times New Roman"/>
          <w:color w:val="000000" w:themeColor="text1"/>
        </w:rPr>
        <w:t>justo</w:t>
      </w:r>
      <w:r w:rsidR="00846FBD" w:rsidRPr="00855ED1">
        <w:rPr>
          <w:rFonts w:ascii="Times New Roman" w:hAnsi="Times New Roman" w:cs="Times New Roman"/>
          <w:color w:val="000000" w:themeColor="text1"/>
        </w:rPr>
        <w:t xml:space="preserve"> segur</w:t>
      </w:r>
      <w:r w:rsidR="000746AE" w:rsidRPr="00855ED1">
        <w:rPr>
          <w:rFonts w:ascii="Times New Roman" w:hAnsi="Times New Roman" w:cs="Times New Roman"/>
          <w:color w:val="000000" w:themeColor="text1"/>
        </w:rPr>
        <w:t>amente</w:t>
      </w:r>
      <w:r w:rsidR="00846FBD" w:rsidRPr="00855ED1">
        <w:rPr>
          <w:rFonts w:ascii="Times New Roman" w:hAnsi="Times New Roman" w:cs="Times New Roman"/>
          <w:color w:val="000000" w:themeColor="text1"/>
        </w:rPr>
        <w:t xml:space="preserve"> presenta unas singularidades que</w:t>
      </w:r>
      <w:r w:rsidR="00DF5A23" w:rsidRPr="00855ED1">
        <w:rPr>
          <w:rFonts w:ascii="Times New Roman" w:hAnsi="Times New Roman" w:cs="Times New Roman"/>
          <w:color w:val="000000" w:themeColor="text1"/>
        </w:rPr>
        <w:t xml:space="preserve"> ponen en cuestión</w:t>
      </w:r>
      <w:r w:rsidR="00F2556E" w:rsidRPr="00855ED1">
        <w:rPr>
          <w:rFonts w:ascii="Times New Roman" w:hAnsi="Times New Roman" w:cs="Times New Roman"/>
          <w:color w:val="000000" w:themeColor="text1"/>
        </w:rPr>
        <w:t xml:space="preserve"> la universalidad del feminismo occidental</w:t>
      </w:r>
      <w:r w:rsidR="00E9571F" w:rsidRPr="00855ED1">
        <w:rPr>
          <w:rFonts w:ascii="Times New Roman" w:hAnsi="Times New Roman" w:cs="Times New Roman"/>
          <w:color w:val="000000" w:themeColor="text1"/>
        </w:rPr>
        <w:t>.</w:t>
      </w:r>
      <w:r w:rsidR="001726AE" w:rsidRPr="00855ED1">
        <w:rPr>
          <w:rFonts w:ascii="Times New Roman" w:hAnsi="Times New Roman" w:cs="Times New Roman"/>
          <w:color w:val="000000" w:themeColor="text1"/>
        </w:rPr>
        <w:t xml:space="preserve"> En este sentido, cabe preguntarnos </w:t>
      </w:r>
      <w:r w:rsidR="007C284C" w:rsidRPr="00855ED1">
        <w:rPr>
          <w:rFonts w:ascii="Times New Roman" w:hAnsi="Times New Roman" w:cs="Times New Roman"/>
          <w:color w:val="000000" w:themeColor="text1"/>
        </w:rPr>
        <w:t>s</w:t>
      </w:r>
      <w:r w:rsidR="00721B55" w:rsidRPr="00855ED1">
        <w:rPr>
          <w:rFonts w:ascii="Times New Roman" w:hAnsi="Times New Roman" w:cs="Times New Roman"/>
          <w:color w:val="000000" w:themeColor="text1"/>
        </w:rPr>
        <w:t>í</w:t>
      </w:r>
      <w:r w:rsidR="007C284C" w:rsidRPr="00855ED1">
        <w:rPr>
          <w:rFonts w:ascii="Times New Roman" w:hAnsi="Times New Roman" w:cs="Times New Roman"/>
          <w:color w:val="000000" w:themeColor="text1"/>
        </w:rPr>
        <w:t xml:space="preserve"> la existencia de diversos feminismos está escindiendo la lucha de las </w:t>
      </w:r>
      <w:r w:rsidR="00133C43" w:rsidRPr="00855ED1">
        <w:rPr>
          <w:rFonts w:ascii="Times New Roman" w:hAnsi="Times New Roman" w:cs="Times New Roman"/>
          <w:color w:val="000000" w:themeColor="text1"/>
        </w:rPr>
        <w:t>mujeres. Así mismo, s</w:t>
      </w:r>
      <w:r w:rsidR="00721B55" w:rsidRPr="00855ED1">
        <w:rPr>
          <w:rFonts w:ascii="Times New Roman" w:hAnsi="Times New Roman" w:cs="Times New Roman"/>
          <w:color w:val="000000" w:themeColor="text1"/>
        </w:rPr>
        <w:t xml:space="preserve">í </w:t>
      </w:r>
      <w:r w:rsidR="00133C43" w:rsidRPr="00855ED1">
        <w:rPr>
          <w:rFonts w:ascii="Times New Roman" w:hAnsi="Times New Roman" w:cs="Times New Roman"/>
          <w:color w:val="000000" w:themeColor="text1"/>
        </w:rPr>
        <w:t>caben alianzas para cambiar el mundo hacia uno más justo</w:t>
      </w:r>
      <w:r w:rsidR="00BF5395" w:rsidRPr="00855ED1">
        <w:rPr>
          <w:rFonts w:ascii="Times New Roman" w:hAnsi="Times New Roman" w:cs="Times New Roman"/>
          <w:color w:val="000000" w:themeColor="text1"/>
        </w:rPr>
        <w:t xml:space="preserve">, plural </w:t>
      </w:r>
      <w:r w:rsidR="00133C43" w:rsidRPr="00855ED1">
        <w:rPr>
          <w:rFonts w:ascii="Times New Roman" w:hAnsi="Times New Roman" w:cs="Times New Roman"/>
          <w:color w:val="000000" w:themeColor="text1"/>
        </w:rPr>
        <w:t>y</w:t>
      </w:r>
      <w:r w:rsidR="00BF5395" w:rsidRPr="00855ED1">
        <w:rPr>
          <w:rFonts w:ascii="Times New Roman" w:hAnsi="Times New Roman" w:cs="Times New Roman"/>
          <w:color w:val="000000" w:themeColor="text1"/>
        </w:rPr>
        <w:t>, en definitiva,</w:t>
      </w:r>
      <w:r w:rsidR="00802225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133C43" w:rsidRPr="00855ED1">
        <w:rPr>
          <w:rFonts w:ascii="Times New Roman" w:hAnsi="Times New Roman" w:cs="Times New Roman"/>
          <w:color w:val="000000" w:themeColor="text1"/>
        </w:rPr>
        <w:t>humano</w:t>
      </w:r>
      <w:r w:rsidR="00DE5EEB" w:rsidRPr="00855ED1">
        <w:rPr>
          <w:rFonts w:ascii="Times New Roman" w:hAnsi="Times New Roman" w:cs="Times New Roman"/>
          <w:color w:val="000000" w:themeColor="text1"/>
        </w:rPr>
        <w:t>.</w:t>
      </w:r>
    </w:p>
    <w:p w14:paraId="546C8F3D" w14:textId="736361FD" w:rsidR="00E9571F" w:rsidRPr="00855ED1" w:rsidRDefault="002C6F14" w:rsidP="0042144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color w:val="000000" w:themeColor="text1"/>
        </w:rPr>
        <w:t>Vamos a presentar</w:t>
      </w:r>
      <w:r w:rsidR="00DE5EEB" w:rsidRPr="00855ED1">
        <w:rPr>
          <w:rFonts w:ascii="Times New Roman" w:hAnsi="Times New Roman" w:cs="Times New Roman"/>
          <w:color w:val="000000" w:themeColor="text1"/>
        </w:rPr>
        <w:t xml:space="preserve">, seguramente, muchas </w:t>
      </w:r>
      <w:r w:rsidR="00E600CE" w:rsidRPr="00855ED1">
        <w:rPr>
          <w:rFonts w:ascii="Times New Roman" w:hAnsi="Times New Roman" w:cs="Times New Roman"/>
          <w:color w:val="000000" w:themeColor="text1"/>
        </w:rPr>
        <w:t>dudas,</w:t>
      </w:r>
      <w:r w:rsidRPr="00855ED1">
        <w:rPr>
          <w:rFonts w:ascii="Times New Roman" w:hAnsi="Times New Roman" w:cs="Times New Roman"/>
          <w:color w:val="000000" w:themeColor="text1"/>
        </w:rPr>
        <w:t xml:space="preserve"> pero también nuestras ponentes van a intentar ofrecer</w:t>
      </w:r>
      <w:r w:rsidR="00DE5EEB" w:rsidRPr="00855ED1">
        <w:rPr>
          <w:rFonts w:ascii="Times New Roman" w:hAnsi="Times New Roman" w:cs="Times New Roman"/>
          <w:color w:val="000000" w:themeColor="text1"/>
        </w:rPr>
        <w:t xml:space="preserve"> alguna</w:t>
      </w:r>
      <w:r w:rsidRPr="00855ED1">
        <w:rPr>
          <w:rFonts w:ascii="Times New Roman" w:hAnsi="Times New Roman" w:cs="Times New Roman"/>
          <w:color w:val="000000" w:themeColor="text1"/>
        </w:rPr>
        <w:t>s</w:t>
      </w:r>
      <w:r w:rsidR="00DE5EEB" w:rsidRPr="00855ED1">
        <w:rPr>
          <w:rFonts w:ascii="Times New Roman" w:hAnsi="Times New Roman" w:cs="Times New Roman"/>
          <w:color w:val="000000" w:themeColor="text1"/>
        </w:rPr>
        <w:t xml:space="preserve"> respuesta</w:t>
      </w:r>
      <w:r w:rsidRPr="00855ED1">
        <w:rPr>
          <w:rFonts w:ascii="Times New Roman" w:hAnsi="Times New Roman" w:cs="Times New Roman"/>
          <w:color w:val="000000" w:themeColor="text1"/>
        </w:rPr>
        <w:t>s</w:t>
      </w:r>
      <w:r w:rsidR="00DF57C5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BB1547" w:rsidRPr="00855ED1">
        <w:rPr>
          <w:rFonts w:ascii="Times New Roman" w:hAnsi="Times New Roman" w:cs="Times New Roman"/>
          <w:color w:val="000000" w:themeColor="text1"/>
        </w:rPr>
        <w:t xml:space="preserve">en el debate que es propio de una sociedad que </w:t>
      </w:r>
      <w:r w:rsidR="00F7097F" w:rsidRPr="00855ED1">
        <w:rPr>
          <w:rFonts w:ascii="Times New Roman" w:hAnsi="Times New Roman" w:cs="Times New Roman"/>
          <w:color w:val="000000" w:themeColor="text1"/>
        </w:rPr>
        <w:t>debe poder</w:t>
      </w:r>
      <w:r w:rsidR="00BB1547" w:rsidRPr="00855ED1">
        <w:rPr>
          <w:rFonts w:ascii="Times New Roman" w:hAnsi="Times New Roman" w:cs="Times New Roman"/>
          <w:color w:val="000000" w:themeColor="text1"/>
        </w:rPr>
        <w:t xml:space="preserve"> expresa</w:t>
      </w:r>
      <w:r w:rsidR="00F7097F" w:rsidRPr="00855ED1">
        <w:rPr>
          <w:rFonts w:ascii="Times New Roman" w:hAnsi="Times New Roman" w:cs="Times New Roman"/>
          <w:color w:val="000000" w:themeColor="text1"/>
        </w:rPr>
        <w:t>rse</w:t>
      </w:r>
      <w:r w:rsidR="00BB1547" w:rsidRPr="00855ED1">
        <w:rPr>
          <w:rFonts w:ascii="Times New Roman" w:hAnsi="Times New Roman" w:cs="Times New Roman"/>
          <w:color w:val="000000" w:themeColor="text1"/>
        </w:rPr>
        <w:t xml:space="preserve"> libremente y </w:t>
      </w:r>
      <w:r w:rsidR="00F7097F" w:rsidRPr="00855ED1">
        <w:rPr>
          <w:rFonts w:ascii="Times New Roman" w:hAnsi="Times New Roman" w:cs="Times New Roman"/>
          <w:color w:val="000000" w:themeColor="text1"/>
        </w:rPr>
        <w:t>ser respetada por ello</w:t>
      </w:r>
      <w:r w:rsidR="00D05664" w:rsidRPr="00855ED1">
        <w:rPr>
          <w:rFonts w:ascii="Times New Roman" w:hAnsi="Times New Roman" w:cs="Times New Roman"/>
          <w:color w:val="000000" w:themeColor="text1"/>
        </w:rPr>
        <w:t>. En el ámbito de la Universidad Pública</w:t>
      </w:r>
      <w:r w:rsidR="00421441" w:rsidRPr="00855ED1">
        <w:rPr>
          <w:rFonts w:ascii="Times New Roman" w:hAnsi="Times New Roman" w:cs="Times New Roman"/>
          <w:color w:val="000000" w:themeColor="text1"/>
        </w:rPr>
        <w:t xml:space="preserve"> es imposible aceptar lo contrario</w:t>
      </w:r>
      <w:r w:rsidRPr="00855ED1">
        <w:rPr>
          <w:rFonts w:ascii="Times New Roman" w:hAnsi="Times New Roman" w:cs="Times New Roman"/>
          <w:color w:val="000000" w:themeColor="text1"/>
        </w:rPr>
        <w:t xml:space="preserve">. </w:t>
      </w:r>
      <w:r w:rsidR="0052620F" w:rsidRPr="00855ED1">
        <w:rPr>
          <w:rFonts w:ascii="Times New Roman" w:hAnsi="Times New Roman" w:cs="Times New Roman"/>
          <w:color w:val="000000" w:themeColor="text1"/>
        </w:rPr>
        <w:t xml:space="preserve">Así las cosas, </w:t>
      </w:r>
      <w:r w:rsidR="00CB3BE7" w:rsidRPr="00855ED1">
        <w:rPr>
          <w:rFonts w:ascii="Times New Roman" w:hAnsi="Times New Roman" w:cs="Times New Roman"/>
          <w:color w:val="000000" w:themeColor="text1"/>
        </w:rPr>
        <w:t xml:space="preserve">trataremos </w:t>
      </w:r>
      <w:r w:rsidR="00FA6F30" w:rsidRPr="00855ED1">
        <w:rPr>
          <w:rFonts w:ascii="Times New Roman" w:hAnsi="Times New Roman" w:cs="Times New Roman"/>
          <w:color w:val="000000" w:themeColor="text1"/>
        </w:rPr>
        <w:t xml:space="preserve">de dar a </w:t>
      </w:r>
      <w:r w:rsidR="007808F6" w:rsidRPr="00855ED1">
        <w:rPr>
          <w:rFonts w:ascii="Times New Roman" w:hAnsi="Times New Roman" w:cs="Times New Roman"/>
          <w:color w:val="000000" w:themeColor="text1"/>
        </w:rPr>
        <w:t>conocer</w:t>
      </w:r>
      <w:r w:rsidR="00B53BB2" w:rsidRPr="00855ED1">
        <w:rPr>
          <w:rFonts w:ascii="Times New Roman" w:hAnsi="Times New Roman" w:cs="Times New Roman"/>
          <w:color w:val="000000" w:themeColor="text1"/>
        </w:rPr>
        <w:t xml:space="preserve"> y profundizar</w:t>
      </w:r>
      <w:r w:rsidR="007808F6" w:rsidRPr="00855ED1">
        <w:rPr>
          <w:rFonts w:ascii="Times New Roman" w:hAnsi="Times New Roman" w:cs="Times New Roman"/>
          <w:color w:val="000000" w:themeColor="text1"/>
        </w:rPr>
        <w:t xml:space="preserve"> en este Ciclo del </w:t>
      </w:r>
      <w:r w:rsidR="00CB3BE7" w:rsidRPr="00855ED1">
        <w:rPr>
          <w:rFonts w:ascii="Times New Roman" w:hAnsi="Times New Roman" w:cs="Times New Roman"/>
          <w:color w:val="000000" w:themeColor="text1"/>
        </w:rPr>
        <w:t>C</w:t>
      </w:r>
      <w:r w:rsidR="007808F6" w:rsidRPr="00855ED1">
        <w:rPr>
          <w:rFonts w:ascii="Times New Roman" w:hAnsi="Times New Roman" w:cs="Times New Roman"/>
          <w:color w:val="000000" w:themeColor="text1"/>
        </w:rPr>
        <w:t>urso 2022-2023 algunas de las</w:t>
      </w:r>
      <w:r w:rsidR="00B53BB2" w:rsidRPr="00855ED1">
        <w:rPr>
          <w:rFonts w:ascii="Times New Roman" w:hAnsi="Times New Roman" w:cs="Times New Roman"/>
          <w:color w:val="000000" w:themeColor="text1"/>
        </w:rPr>
        <w:t xml:space="preserve"> consideraciones, </w:t>
      </w:r>
      <w:r w:rsidR="007808F6" w:rsidRPr="00855ED1">
        <w:rPr>
          <w:rFonts w:ascii="Times New Roman" w:hAnsi="Times New Roman" w:cs="Times New Roman"/>
          <w:color w:val="000000" w:themeColor="text1"/>
        </w:rPr>
        <w:t xml:space="preserve">críticas y propuestas </w:t>
      </w:r>
      <w:r w:rsidR="008D10B5" w:rsidRPr="00855ED1">
        <w:rPr>
          <w:rFonts w:ascii="Times New Roman" w:hAnsi="Times New Roman" w:cs="Times New Roman"/>
          <w:color w:val="000000" w:themeColor="text1"/>
        </w:rPr>
        <w:t xml:space="preserve">que </w:t>
      </w:r>
      <w:r w:rsidR="00400443" w:rsidRPr="00855ED1">
        <w:rPr>
          <w:rFonts w:ascii="Times New Roman" w:hAnsi="Times New Roman" w:cs="Times New Roman"/>
          <w:color w:val="000000" w:themeColor="text1"/>
        </w:rPr>
        <w:t xml:space="preserve">deben </w:t>
      </w:r>
      <w:r w:rsidR="00E4518C" w:rsidRPr="00855ED1">
        <w:rPr>
          <w:rFonts w:ascii="Times New Roman" w:hAnsi="Times New Roman" w:cs="Times New Roman"/>
          <w:color w:val="000000" w:themeColor="text1"/>
        </w:rPr>
        <w:t xml:space="preserve">abrir una honda reflexión </w:t>
      </w:r>
      <w:r w:rsidR="00617AC1" w:rsidRPr="00855ED1">
        <w:rPr>
          <w:rFonts w:ascii="Times New Roman" w:hAnsi="Times New Roman" w:cs="Times New Roman"/>
          <w:color w:val="000000" w:themeColor="text1"/>
        </w:rPr>
        <w:t xml:space="preserve">en el debate de ideas </w:t>
      </w:r>
      <w:r w:rsidR="00E4518C" w:rsidRPr="00855ED1">
        <w:rPr>
          <w:rFonts w:ascii="Times New Roman" w:hAnsi="Times New Roman" w:cs="Times New Roman"/>
          <w:color w:val="000000" w:themeColor="text1"/>
        </w:rPr>
        <w:t>sobre la sociedad que tratamos de construir.</w:t>
      </w:r>
    </w:p>
    <w:p w14:paraId="46B32C22" w14:textId="4761948E" w:rsidR="0050209C" w:rsidRPr="00855ED1" w:rsidRDefault="0050209C" w:rsidP="0042144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color w:val="000000" w:themeColor="text1"/>
        </w:rPr>
        <w:t xml:space="preserve">Como se detalla en el programa, la Comisión ha previsto </w:t>
      </w:r>
      <w:r w:rsidR="00CA270C" w:rsidRPr="00855ED1">
        <w:rPr>
          <w:rFonts w:ascii="Times New Roman" w:hAnsi="Times New Roman" w:cs="Times New Roman"/>
          <w:color w:val="000000" w:themeColor="text1"/>
        </w:rPr>
        <w:t xml:space="preserve">una conferencia como actividad en </w:t>
      </w:r>
      <w:r w:rsidR="006B2542" w:rsidRPr="00855ED1">
        <w:rPr>
          <w:rFonts w:ascii="Times New Roman" w:hAnsi="Times New Roman" w:cs="Times New Roman"/>
          <w:color w:val="000000" w:themeColor="text1"/>
        </w:rPr>
        <w:t xml:space="preserve">la semana del </w:t>
      </w:r>
      <w:r w:rsidR="00CA270C" w:rsidRPr="00855ED1">
        <w:rPr>
          <w:rFonts w:ascii="Times New Roman" w:hAnsi="Times New Roman" w:cs="Times New Roman"/>
          <w:color w:val="000000" w:themeColor="text1"/>
        </w:rPr>
        <w:t>Día Internacional de la Mujer</w:t>
      </w:r>
      <w:r w:rsidR="006B2542" w:rsidRPr="00855ED1">
        <w:rPr>
          <w:rFonts w:ascii="Times New Roman" w:hAnsi="Times New Roman" w:cs="Times New Roman"/>
          <w:color w:val="000000" w:themeColor="text1"/>
        </w:rPr>
        <w:t xml:space="preserve">. </w:t>
      </w:r>
      <w:r w:rsidR="008665A1" w:rsidRPr="00855ED1">
        <w:rPr>
          <w:rFonts w:ascii="Times New Roman" w:hAnsi="Times New Roman" w:cs="Times New Roman"/>
          <w:color w:val="000000" w:themeColor="text1"/>
        </w:rPr>
        <w:t>El tema elegido e</w:t>
      </w:r>
      <w:r w:rsidR="005744BC" w:rsidRPr="00855ED1">
        <w:rPr>
          <w:rFonts w:ascii="Times New Roman" w:hAnsi="Times New Roman" w:cs="Times New Roman"/>
          <w:color w:val="000000" w:themeColor="text1"/>
        </w:rPr>
        <w:t xml:space="preserve">s </w:t>
      </w:r>
      <w:r w:rsidR="008665A1" w:rsidRPr="00855ED1">
        <w:rPr>
          <w:rFonts w:ascii="Times New Roman" w:hAnsi="Times New Roman" w:cs="Times New Roman"/>
          <w:color w:val="000000" w:themeColor="text1"/>
        </w:rPr>
        <w:t xml:space="preserve">distinto del general </w:t>
      </w:r>
      <w:r w:rsidR="005744BC" w:rsidRPr="00855ED1">
        <w:rPr>
          <w:rFonts w:ascii="Times New Roman" w:hAnsi="Times New Roman" w:cs="Times New Roman"/>
          <w:color w:val="000000" w:themeColor="text1"/>
        </w:rPr>
        <w:t>del presente Ciclo</w:t>
      </w:r>
      <w:r w:rsidR="00244272" w:rsidRPr="00855ED1">
        <w:rPr>
          <w:rFonts w:ascii="Times New Roman" w:hAnsi="Times New Roman" w:cs="Times New Roman"/>
          <w:color w:val="000000" w:themeColor="text1"/>
        </w:rPr>
        <w:t xml:space="preserve"> y</w:t>
      </w:r>
      <w:r w:rsidR="000C4466">
        <w:rPr>
          <w:rFonts w:ascii="Times New Roman" w:hAnsi="Times New Roman" w:cs="Times New Roman"/>
          <w:color w:val="000000" w:themeColor="text1"/>
        </w:rPr>
        <w:t>,</w:t>
      </w:r>
      <w:r w:rsidR="00244272" w:rsidRPr="00855ED1">
        <w:rPr>
          <w:rFonts w:ascii="Times New Roman" w:hAnsi="Times New Roman" w:cs="Times New Roman"/>
          <w:color w:val="000000" w:themeColor="text1"/>
        </w:rPr>
        <w:t xml:space="preserve"> por tanto, específico </w:t>
      </w:r>
      <w:r w:rsidR="009B4296" w:rsidRPr="00855ED1">
        <w:rPr>
          <w:rFonts w:ascii="Times New Roman" w:hAnsi="Times New Roman" w:cs="Times New Roman"/>
          <w:color w:val="000000" w:themeColor="text1"/>
        </w:rPr>
        <w:t>y singular para conmemorar tan señalado día.</w:t>
      </w:r>
    </w:p>
    <w:bookmarkEnd w:id="0"/>
    <w:p w14:paraId="43E30110" w14:textId="34B31258" w:rsidR="00ED6003" w:rsidRPr="00855ED1" w:rsidRDefault="00B567F4" w:rsidP="006E1979">
      <w:pPr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color w:val="000000" w:themeColor="text1"/>
        </w:rPr>
        <w:t>Muchas gracias</w:t>
      </w:r>
      <w:r w:rsidR="00301CE2" w:rsidRPr="00855ED1">
        <w:rPr>
          <w:rFonts w:ascii="Times New Roman" w:hAnsi="Times New Roman" w:cs="Times New Roman"/>
          <w:color w:val="000000" w:themeColor="text1"/>
        </w:rPr>
        <w:t>.</w:t>
      </w:r>
      <w:r w:rsidR="00C13693" w:rsidRPr="00855ED1">
        <w:rPr>
          <w:rFonts w:ascii="Times New Roman" w:hAnsi="Times New Roman" w:cs="Times New Roman"/>
          <w:color w:val="000000" w:themeColor="text1"/>
        </w:rPr>
        <w:t xml:space="preserve"> </w:t>
      </w:r>
    </w:p>
    <w:p w14:paraId="74ED8E01" w14:textId="270A0BD3" w:rsidR="006E1979" w:rsidRPr="00855ED1" w:rsidRDefault="00AB01D0" w:rsidP="00EC2548">
      <w:pPr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color w:val="000000" w:themeColor="text1"/>
        </w:rPr>
        <w:t xml:space="preserve">María Cristina Escribano Gámir, </w:t>
      </w:r>
      <w:r w:rsidR="007702E3" w:rsidRPr="00855ED1">
        <w:rPr>
          <w:rFonts w:ascii="Times New Roman" w:hAnsi="Times New Roman" w:cs="Times New Roman"/>
          <w:color w:val="000000" w:themeColor="text1"/>
        </w:rPr>
        <w:t>presidenta</w:t>
      </w:r>
      <w:r w:rsidRPr="00855ED1">
        <w:rPr>
          <w:rFonts w:ascii="Times New Roman" w:hAnsi="Times New Roman" w:cs="Times New Roman"/>
          <w:color w:val="000000" w:themeColor="text1"/>
        </w:rPr>
        <w:t xml:space="preserve"> de la Comisión de Igualdad (Mujer y Ciencia) de la Faculta</w:t>
      </w:r>
      <w:r w:rsidR="009B4296" w:rsidRPr="00855ED1">
        <w:rPr>
          <w:rFonts w:ascii="Times New Roman" w:hAnsi="Times New Roman" w:cs="Times New Roman"/>
          <w:color w:val="000000" w:themeColor="text1"/>
        </w:rPr>
        <w:t>d</w:t>
      </w:r>
      <w:r w:rsidRPr="00855ED1">
        <w:rPr>
          <w:rFonts w:ascii="Times New Roman" w:hAnsi="Times New Roman" w:cs="Times New Roman"/>
          <w:color w:val="000000" w:themeColor="text1"/>
        </w:rPr>
        <w:t xml:space="preserve"> de Ciencias Jurídicas y Sociales de Toledo</w:t>
      </w:r>
      <w:r w:rsidR="00433453" w:rsidRPr="00855ED1">
        <w:rPr>
          <w:rFonts w:ascii="Times New Roman" w:hAnsi="Times New Roman" w:cs="Times New Roman"/>
          <w:color w:val="000000" w:themeColor="text1"/>
        </w:rPr>
        <w:t xml:space="preserve"> (UCLM)</w:t>
      </w:r>
    </w:p>
    <w:p w14:paraId="47746416" w14:textId="77777777" w:rsidR="00EC2548" w:rsidRPr="00855ED1" w:rsidRDefault="00EC2548" w:rsidP="00EC254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A714FE" w14:textId="574E610A" w:rsidR="00ED355C" w:rsidRPr="00855ED1" w:rsidRDefault="00ED355C" w:rsidP="006E197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CONFERENCIAS</w:t>
      </w:r>
    </w:p>
    <w:p w14:paraId="12D42509" w14:textId="24C8441A" w:rsidR="0009629C" w:rsidRPr="00855ED1" w:rsidRDefault="00515AFE" w:rsidP="0009629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14 de febrero 2023, </w:t>
      </w:r>
      <w:r w:rsidR="00B36C39"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15.00/17.00 </w:t>
      </w:r>
      <w:proofErr w:type="spellStart"/>
      <w:r w:rsidR="00B36C39" w:rsidRPr="00855ED1">
        <w:rPr>
          <w:rFonts w:ascii="Times New Roman" w:hAnsi="Times New Roman" w:cs="Times New Roman"/>
          <w:b/>
          <w:bCs/>
          <w:color w:val="000000" w:themeColor="text1"/>
        </w:rPr>
        <w:t>hrs</w:t>
      </w:r>
      <w:proofErr w:type="spellEnd"/>
    </w:p>
    <w:p w14:paraId="2910932C" w14:textId="191D764E" w:rsidR="0009629C" w:rsidRPr="00855ED1" w:rsidRDefault="009C3D83" w:rsidP="00110848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Conferencia:</w:t>
      </w:r>
      <w:r w:rsidR="00106DB9" w:rsidRPr="00855ED1">
        <w:rPr>
          <w:rFonts w:ascii="Times New Roman" w:hAnsi="Times New Roman" w:cs="Times New Roman"/>
        </w:rPr>
        <w:t xml:space="preserve"> </w:t>
      </w:r>
      <w:r w:rsidR="008D2638">
        <w:rPr>
          <w:rFonts w:ascii="Times New Roman" w:hAnsi="Times New Roman" w:cs="Times New Roman"/>
          <w:i/>
          <w:iCs/>
          <w:color w:val="000000" w:themeColor="text1"/>
        </w:rPr>
        <w:t>I</w:t>
      </w:r>
      <w:r w:rsidR="00106DB9" w:rsidRPr="00855ED1">
        <w:rPr>
          <w:rFonts w:ascii="Times New Roman" w:hAnsi="Times New Roman" w:cs="Times New Roman"/>
          <w:i/>
          <w:iCs/>
          <w:color w:val="000000" w:themeColor="text1"/>
        </w:rPr>
        <w:t>nterseccionalidad y crítica al feminismo hegemónico</w:t>
      </w:r>
      <w:r w:rsidR="00106DB9"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6880221" w14:textId="77777777" w:rsidR="0009629C" w:rsidRPr="00855ED1" w:rsidRDefault="0009629C" w:rsidP="00110848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41FADA4" w14:textId="5187670E" w:rsidR="00515AFE" w:rsidRPr="00855ED1" w:rsidRDefault="009C3D83" w:rsidP="00110848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Conferenciante: </w:t>
      </w:r>
      <w:r w:rsidR="00106DB9" w:rsidRPr="00855ED1">
        <w:rPr>
          <w:rFonts w:ascii="Times New Roman" w:hAnsi="Times New Roman" w:cs="Times New Roman"/>
          <w:color w:val="000000" w:themeColor="text1"/>
        </w:rPr>
        <w:t>Ruth Mestre</w:t>
      </w:r>
      <w:r w:rsidR="005155BF" w:rsidRPr="00855ED1">
        <w:rPr>
          <w:rFonts w:ascii="Times New Roman" w:hAnsi="Times New Roman" w:cs="Times New Roman"/>
          <w:color w:val="000000" w:themeColor="text1"/>
        </w:rPr>
        <w:t xml:space="preserve"> i Mestre</w:t>
      </w:r>
      <w:r w:rsidR="00106DB9" w:rsidRPr="00855ED1">
        <w:rPr>
          <w:rFonts w:ascii="Times New Roman" w:hAnsi="Times New Roman" w:cs="Times New Roman"/>
          <w:color w:val="000000" w:themeColor="text1"/>
        </w:rPr>
        <w:t xml:space="preserve">, profesora Titular de </w:t>
      </w:r>
      <w:r w:rsidR="00110848" w:rsidRPr="00855ED1">
        <w:rPr>
          <w:rFonts w:ascii="Times New Roman" w:hAnsi="Times New Roman" w:cs="Times New Roman"/>
          <w:color w:val="000000" w:themeColor="text1"/>
        </w:rPr>
        <w:t>Filosofía</w:t>
      </w:r>
      <w:r w:rsidR="00106DB9" w:rsidRPr="00855ED1">
        <w:rPr>
          <w:rFonts w:ascii="Times New Roman" w:hAnsi="Times New Roman" w:cs="Times New Roman"/>
          <w:color w:val="000000" w:themeColor="text1"/>
        </w:rPr>
        <w:t xml:space="preserve"> del Derecho</w:t>
      </w:r>
      <w:r w:rsidR="00BC3F84">
        <w:rPr>
          <w:rFonts w:ascii="Times New Roman" w:hAnsi="Times New Roman" w:cs="Times New Roman"/>
          <w:color w:val="000000" w:themeColor="text1"/>
        </w:rPr>
        <w:t xml:space="preserve"> en la Universidad de Valencia.</w:t>
      </w:r>
      <w:r w:rsidR="00110848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245436" w:rsidRPr="00855ED1">
        <w:rPr>
          <w:rFonts w:ascii="Times New Roman" w:hAnsi="Times New Roman" w:cs="Times New Roman"/>
          <w:color w:val="000000" w:themeColor="text1"/>
        </w:rPr>
        <w:t xml:space="preserve">Miembro del </w:t>
      </w:r>
      <w:proofErr w:type="spellStart"/>
      <w:r w:rsidR="00245436" w:rsidRPr="00855ED1">
        <w:rPr>
          <w:rFonts w:ascii="Times New Roman" w:hAnsi="Times New Roman" w:cs="Times New Roman"/>
          <w:color w:val="000000" w:themeColor="text1"/>
        </w:rPr>
        <w:t>Institut</w:t>
      </w:r>
      <w:proofErr w:type="spellEnd"/>
      <w:r w:rsidR="00245436" w:rsidRPr="00855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45436" w:rsidRPr="00855ED1">
        <w:rPr>
          <w:rFonts w:ascii="Times New Roman" w:hAnsi="Times New Roman" w:cs="Times New Roman"/>
          <w:color w:val="000000" w:themeColor="text1"/>
        </w:rPr>
        <w:t>Universitari</w:t>
      </w:r>
      <w:proofErr w:type="spellEnd"/>
      <w:r w:rsidR="00245436" w:rsidRPr="00855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45436" w:rsidRPr="00855ED1">
        <w:rPr>
          <w:rFonts w:ascii="Times New Roman" w:hAnsi="Times New Roman" w:cs="Times New Roman"/>
          <w:color w:val="000000" w:themeColor="text1"/>
        </w:rPr>
        <w:t>d'estudis</w:t>
      </w:r>
      <w:proofErr w:type="spellEnd"/>
      <w:r w:rsidR="00245436" w:rsidRPr="00855ED1">
        <w:rPr>
          <w:rFonts w:ascii="Times New Roman" w:hAnsi="Times New Roman" w:cs="Times New Roman"/>
          <w:color w:val="000000" w:themeColor="text1"/>
        </w:rPr>
        <w:t xml:space="preserve"> de les dones de la </w:t>
      </w:r>
      <w:proofErr w:type="spellStart"/>
      <w:r w:rsidR="00245436" w:rsidRPr="00855ED1">
        <w:rPr>
          <w:rFonts w:ascii="Times New Roman" w:hAnsi="Times New Roman" w:cs="Times New Roman"/>
          <w:color w:val="000000" w:themeColor="text1"/>
        </w:rPr>
        <w:t>Universitat</w:t>
      </w:r>
      <w:proofErr w:type="spellEnd"/>
      <w:r w:rsidR="00245436" w:rsidRPr="00855ED1">
        <w:rPr>
          <w:rFonts w:ascii="Times New Roman" w:hAnsi="Times New Roman" w:cs="Times New Roman"/>
          <w:color w:val="000000" w:themeColor="text1"/>
        </w:rPr>
        <w:t xml:space="preserve"> de València </w:t>
      </w:r>
      <w:r w:rsidR="00106DB9" w:rsidRPr="00855ED1">
        <w:rPr>
          <w:rFonts w:ascii="Times New Roman" w:hAnsi="Times New Roman" w:cs="Times New Roman"/>
          <w:color w:val="000000" w:themeColor="text1"/>
        </w:rPr>
        <w:t xml:space="preserve">y de la </w:t>
      </w:r>
      <w:proofErr w:type="spellStart"/>
      <w:r w:rsidR="00106DB9" w:rsidRPr="00855ED1">
        <w:rPr>
          <w:rFonts w:ascii="Times New Roman" w:hAnsi="Times New Roman" w:cs="Times New Roman"/>
          <w:color w:val="000000" w:themeColor="text1"/>
        </w:rPr>
        <w:t>European</w:t>
      </w:r>
      <w:proofErr w:type="spellEnd"/>
      <w:r w:rsidR="00106DB9" w:rsidRPr="00855ED1">
        <w:rPr>
          <w:rFonts w:ascii="Times New Roman" w:hAnsi="Times New Roman" w:cs="Times New Roman"/>
          <w:color w:val="000000" w:themeColor="text1"/>
        </w:rPr>
        <w:t xml:space="preserve"> Network </w:t>
      </w:r>
      <w:proofErr w:type="spellStart"/>
      <w:r w:rsidR="00106DB9" w:rsidRPr="00855ED1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="00106DB9" w:rsidRPr="00855ED1">
        <w:rPr>
          <w:rFonts w:ascii="Times New Roman" w:hAnsi="Times New Roman" w:cs="Times New Roman"/>
          <w:color w:val="000000" w:themeColor="text1"/>
        </w:rPr>
        <w:t xml:space="preserve"> legal </w:t>
      </w:r>
      <w:proofErr w:type="spellStart"/>
      <w:r w:rsidR="00110848" w:rsidRPr="00855ED1">
        <w:rPr>
          <w:rFonts w:ascii="Times New Roman" w:hAnsi="Times New Roman" w:cs="Times New Roman"/>
          <w:color w:val="000000" w:themeColor="text1"/>
        </w:rPr>
        <w:t>Experts</w:t>
      </w:r>
      <w:proofErr w:type="spellEnd"/>
      <w:r w:rsidR="00110848" w:rsidRPr="00855ED1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110848" w:rsidRPr="00855ED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10848" w:rsidRPr="00855ED1">
        <w:rPr>
          <w:rFonts w:ascii="Times New Roman" w:hAnsi="Times New Roman" w:cs="Times New Roman"/>
          <w:color w:val="000000" w:themeColor="text1"/>
        </w:rPr>
        <w:t xml:space="preserve"> Field </w:t>
      </w:r>
      <w:proofErr w:type="spellStart"/>
      <w:r w:rsidR="00110848" w:rsidRPr="00855ED1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="00110848" w:rsidRPr="00855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0848" w:rsidRPr="00855ED1">
        <w:rPr>
          <w:rFonts w:ascii="Times New Roman" w:hAnsi="Times New Roman" w:cs="Times New Roman"/>
          <w:color w:val="000000" w:themeColor="text1"/>
        </w:rPr>
        <w:t>Gender</w:t>
      </w:r>
      <w:proofErr w:type="spellEnd"/>
      <w:r w:rsidR="00110848" w:rsidRPr="00855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0848" w:rsidRPr="00855ED1">
        <w:rPr>
          <w:rFonts w:ascii="Times New Roman" w:hAnsi="Times New Roman" w:cs="Times New Roman"/>
          <w:color w:val="000000" w:themeColor="text1"/>
        </w:rPr>
        <w:t>Equality</w:t>
      </w:r>
      <w:proofErr w:type="spellEnd"/>
      <w:r w:rsidR="00110848" w:rsidRPr="00855ED1">
        <w:rPr>
          <w:rFonts w:ascii="Times New Roman" w:hAnsi="Times New Roman" w:cs="Times New Roman"/>
          <w:color w:val="000000" w:themeColor="text1"/>
        </w:rPr>
        <w:t xml:space="preserve">. </w:t>
      </w:r>
    </w:p>
    <w:p w14:paraId="64274909" w14:textId="77777777" w:rsidR="003A5CAB" w:rsidRPr="00855ED1" w:rsidRDefault="003A5CAB" w:rsidP="00B36C39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67B466B0" w14:textId="1B860AAB" w:rsidR="00180FCF" w:rsidRPr="00855ED1" w:rsidRDefault="000D5AA2" w:rsidP="003A5CA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28 de febrero</w:t>
      </w:r>
      <w:r w:rsidR="00180FCF" w:rsidRPr="00855ED1">
        <w:rPr>
          <w:rFonts w:ascii="Times New Roman" w:hAnsi="Times New Roman" w:cs="Times New Roman"/>
          <w:b/>
          <w:bCs/>
          <w:color w:val="000000" w:themeColor="text1"/>
        </w:rPr>
        <w:t>, 1</w:t>
      </w:r>
      <w:r w:rsidR="006967F9">
        <w:rPr>
          <w:rFonts w:ascii="Times New Roman" w:hAnsi="Times New Roman" w:cs="Times New Roman"/>
          <w:b/>
          <w:bCs/>
          <w:color w:val="000000" w:themeColor="text1"/>
        </w:rPr>
        <w:t>2.00/14.00</w:t>
      </w:r>
      <w:r w:rsidR="00180FCF"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80FCF" w:rsidRPr="00855ED1">
        <w:rPr>
          <w:rFonts w:ascii="Times New Roman" w:hAnsi="Times New Roman" w:cs="Times New Roman"/>
          <w:b/>
          <w:bCs/>
          <w:color w:val="000000" w:themeColor="text1"/>
        </w:rPr>
        <w:t>hrs</w:t>
      </w:r>
      <w:proofErr w:type="spellEnd"/>
    </w:p>
    <w:p w14:paraId="1ABFAE81" w14:textId="561F4D87" w:rsidR="0009629C" w:rsidRPr="00855ED1" w:rsidRDefault="00703CEE" w:rsidP="003A5CAB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Conferencia:</w:t>
      </w:r>
      <w:r w:rsidR="002D54A1" w:rsidRPr="00855ED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C5346">
        <w:rPr>
          <w:rFonts w:ascii="Times New Roman" w:hAnsi="Times New Roman" w:cs="Times New Roman"/>
          <w:i/>
          <w:iCs/>
          <w:color w:val="000000" w:themeColor="text1"/>
        </w:rPr>
        <w:t>D</w:t>
      </w:r>
      <w:r w:rsidR="002D54A1" w:rsidRPr="00855ED1">
        <w:rPr>
          <w:rFonts w:ascii="Times New Roman" w:hAnsi="Times New Roman" w:cs="Times New Roman"/>
          <w:i/>
          <w:iCs/>
          <w:color w:val="000000" w:themeColor="text1"/>
        </w:rPr>
        <w:t>ebates sobre el sujeto político del feminismo y retos actuales</w:t>
      </w:r>
    </w:p>
    <w:p w14:paraId="18FCD372" w14:textId="3662E4C6" w:rsidR="003A5CAB" w:rsidRPr="00855ED1" w:rsidRDefault="00110848" w:rsidP="0009629C">
      <w:pPr>
        <w:pStyle w:val="Prrafodelista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55ED1">
        <w:rPr>
          <w:rFonts w:ascii="Times New Roman" w:hAnsi="Times New Roman" w:cs="Times New Roman"/>
        </w:rPr>
        <w:t xml:space="preserve"> </w:t>
      </w:r>
    </w:p>
    <w:p w14:paraId="3B0007C8" w14:textId="655E5B97" w:rsidR="0009629C" w:rsidRDefault="00703CEE" w:rsidP="003A5CAB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Conferenciante: </w:t>
      </w:r>
      <w:r w:rsidR="0009629C" w:rsidRPr="00855ED1">
        <w:rPr>
          <w:rFonts w:ascii="Times New Roman" w:hAnsi="Times New Roman" w:cs="Times New Roman"/>
          <w:color w:val="000000" w:themeColor="text1"/>
        </w:rPr>
        <w:t xml:space="preserve">Gracia Trujillo Barbadillo, profesora de </w:t>
      </w:r>
      <w:r w:rsidR="003C5346">
        <w:rPr>
          <w:rFonts w:ascii="Times New Roman" w:hAnsi="Times New Roman" w:cs="Times New Roman"/>
          <w:color w:val="000000" w:themeColor="text1"/>
        </w:rPr>
        <w:t xml:space="preserve">sociología en la </w:t>
      </w:r>
      <w:r w:rsidR="002D54A1" w:rsidRPr="00855ED1">
        <w:rPr>
          <w:rFonts w:ascii="Times New Roman" w:hAnsi="Times New Roman" w:cs="Times New Roman"/>
          <w:color w:val="000000" w:themeColor="text1"/>
        </w:rPr>
        <w:t>Faculta</w:t>
      </w:r>
      <w:r w:rsidR="003C5346">
        <w:rPr>
          <w:rFonts w:ascii="Times New Roman" w:hAnsi="Times New Roman" w:cs="Times New Roman"/>
          <w:color w:val="000000" w:themeColor="text1"/>
        </w:rPr>
        <w:t>d</w:t>
      </w:r>
      <w:r w:rsidR="002D54A1" w:rsidRPr="00855ED1">
        <w:rPr>
          <w:rFonts w:ascii="Times New Roman" w:hAnsi="Times New Roman" w:cs="Times New Roman"/>
          <w:color w:val="000000" w:themeColor="text1"/>
        </w:rPr>
        <w:t xml:space="preserve"> de Educación</w:t>
      </w:r>
      <w:r w:rsidR="003C5346">
        <w:rPr>
          <w:rFonts w:ascii="Times New Roman" w:hAnsi="Times New Roman" w:cs="Times New Roman"/>
          <w:color w:val="000000" w:themeColor="text1"/>
        </w:rPr>
        <w:t>. Universidad Complutense de Madrid.</w:t>
      </w:r>
      <w:r w:rsidR="002D54A1" w:rsidRPr="00855ED1">
        <w:rPr>
          <w:rFonts w:ascii="Times New Roman" w:hAnsi="Times New Roman" w:cs="Times New Roman"/>
          <w:color w:val="000000" w:themeColor="text1"/>
        </w:rPr>
        <w:t xml:space="preserve"> Activista feminista. Integra el Instituto de Investigaciones Feministas de la </w:t>
      </w:r>
      <w:r w:rsidR="003C5346">
        <w:rPr>
          <w:rFonts w:ascii="Times New Roman" w:hAnsi="Times New Roman" w:cs="Times New Roman"/>
          <w:color w:val="000000" w:themeColor="text1"/>
        </w:rPr>
        <w:t>Universidad Complutense de Madrid.</w:t>
      </w:r>
    </w:p>
    <w:p w14:paraId="6FEC8E43" w14:textId="611A9B72" w:rsidR="003C5346" w:rsidRDefault="003C5346" w:rsidP="003A5CAB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54CA4F09" w14:textId="7046F850" w:rsidR="003C5346" w:rsidRDefault="003C5346" w:rsidP="003A5CAB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6DB1126A" w14:textId="3D1C685D" w:rsidR="003C5346" w:rsidRDefault="003C5346" w:rsidP="003A5CAB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05DC9B5E" w14:textId="7B4127FB" w:rsidR="003C5346" w:rsidRDefault="003C5346" w:rsidP="003A5CAB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0DA7C94A" w14:textId="77777777" w:rsidR="003C5346" w:rsidRPr="00855ED1" w:rsidRDefault="003C5346" w:rsidP="003A5CAB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72828924" w14:textId="2097475C" w:rsidR="005C4CF4" w:rsidRPr="00855ED1" w:rsidRDefault="005C4CF4" w:rsidP="003A5CAB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4B9443" w14:textId="77777777" w:rsidR="00367833" w:rsidRDefault="00CA729D" w:rsidP="005C4CF4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lastRenderedPageBreak/>
        <w:t>9 DE MARZO, 16.00 A 17.00 HRS.</w:t>
      </w:r>
    </w:p>
    <w:p w14:paraId="732F90F1" w14:textId="41E4BDA1" w:rsidR="005C4CF4" w:rsidRPr="00AD3648" w:rsidRDefault="00CA729D" w:rsidP="005C4CF4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5ED1">
        <w:rPr>
          <w:rFonts w:ascii="Times New Roman" w:hAnsi="Times New Roman" w:cs="Times New Roman"/>
          <w:b/>
          <w:bCs/>
        </w:rPr>
        <w:t xml:space="preserve"> </w:t>
      </w:r>
      <w:r w:rsidRPr="00AD3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DÍA INTERNACIONAL DE LA MUJER</w:t>
      </w:r>
    </w:p>
    <w:p w14:paraId="7DE8F6CA" w14:textId="4702C172" w:rsidR="00CA729D" w:rsidRPr="00AD3648" w:rsidRDefault="00CA729D" w:rsidP="005C4CF4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D855B5" w14:textId="720A475C" w:rsidR="005C4CF4" w:rsidRPr="00855ED1" w:rsidRDefault="00CA729D" w:rsidP="005C4CF4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Conferencia: </w:t>
      </w:r>
      <w:r w:rsidR="005C4CF4" w:rsidRPr="00855ED1">
        <w:rPr>
          <w:rFonts w:ascii="Times New Roman" w:hAnsi="Times New Roman" w:cs="Times New Roman"/>
          <w:color w:val="000000" w:themeColor="text1"/>
        </w:rPr>
        <w:t>&lt;Ética judicial desde la perspectiva de género&gt;</w:t>
      </w:r>
    </w:p>
    <w:p w14:paraId="0F608F3C" w14:textId="77777777" w:rsidR="00CA729D" w:rsidRPr="00855ED1" w:rsidRDefault="00CA729D" w:rsidP="005C4CF4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669955FB" w14:textId="328F3FD9" w:rsidR="005C4CF4" w:rsidRPr="00855ED1" w:rsidRDefault="00CA729D" w:rsidP="005C4CF4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Conferenciante: </w:t>
      </w:r>
      <w:r w:rsidR="005C4CF4" w:rsidRPr="00855ED1">
        <w:rPr>
          <w:rFonts w:ascii="Times New Roman" w:hAnsi="Times New Roman" w:cs="Times New Roman"/>
          <w:color w:val="000000" w:themeColor="text1"/>
        </w:rPr>
        <w:t>María Cristina Hermida del Llano, Catedrática de Filosofía del Derecho, Universidad Rey Juan Carlos. Miembro de la Comisión Ética Judicial en el Consejo General del Poder judicial desde 2020.</w:t>
      </w:r>
    </w:p>
    <w:p w14:paraId="51D47F6B" w14:textId="77777777" w:rsidR="00CB3BE7" w:rsidRPr="00855ED1" w:rsidRDefault="00CB3BE7" w:rsidP="00427139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72782AA9" w14:textId="3D782776" w:rsidR="000478C8" w:rsidRPr="00855ED1" w:rsidRDefault="007D7770" w:rsidP="003A5CA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A62426" w:rsidRPr="00855ED1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DF0A20"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5ED1">
        <w:rPr>
          <w:rFonts w:ascii="Times New Roman" w:hAnsi="Times New Roman" w:cs="Times New Roman"/>
          <w:b/>
          <w:bCs/>
          <w:color w:val="000000" w:themeColor="text1"/>
        </w:rPr>
        <w:t>de marzo, 1</w:t>
      </w:r>
      <w:r w:rsidR="00D20402">
        <w:rPr>
          <w:rFonts w:ascii="Times New Roman" w:hAnsi="Times New Roman" w:cs="Times New Roman"/>
          <w:b/>
          <w:bCs/>
          <w:color w:val="000000" w:themeColor="text1"/>
        </w:rPr>
        <w:t>2.00/14.00</w:t>
      </w: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55ED1">
        <w:rPr>
          <w:rFonts w:ascii="Times New Roman" w:hAnsi="Times New Roman" w:cs="Times New Roman"/>
          <w:b/>
          <w:bCs/>
          <w:color w:val="000000" w:themeColor="text1"/>
        </w:rPr>
        <w:t>hrs</w:t>
      </w:r>
      <w:proofErr w:type="spellEnd"/>
    </w:p>
    <w:p w14:paraId="210D2A62" w14:textId="31E9680C" w:rsidR="001645FE" w:rsidRPr="00855ED1" w:rsidRDefault="00947685" w:rsidP="001645FE">
      <w:pPr>
        <w:pStyle w:val="Prrafodelista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Conferencia: </w:t>
      </w:r>
      <w:r w:rsidR="001645FE" w:rsidRPr="00855ED1">
        <w:rPr>
          <w:rFonts w:ascii="Times New Roman" w:hAnsi="Times New Roman" w:cs="Times New Roman"/>
          <w:i/>
          <w:iCs/>
          <w:color w:val="000000" w:themeColor="text1"/>
        </w:rPr>
        <w:t>Feminismo crítico y binomios excluyentes. Deconstruyendo mitos del feminismo occidental ilustrado</w:t>
      </w:r>
    </w:p>
    <w:p w14:paraId="62495C97" w14:textId="77777777" w:rsidR="0009629C" w:rsidRPr="00855ED1" w:rsidRDefault="0009629C" w:rsidP="001645FE">
      <w:pPr>
        <w:pStyle w:val="Prrafodelista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50136B96" w14:textId="18BBD311" w:rsidR="001645FE" w:rsidRPr="00855ED1" w:rsidRDefault="00947685" w:rsidP="001645FE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Conferenciante: </w:t>
      </w:r>
      <w:r w:rsidR="001645FE" w:rsidRPr="00855ED1">
        <w:rPr>
          <w:rFonts w:ascii="Times New Roman" w:hAnsi="Times New Roman" w:cs="Times New Roman"/>
          <w:color w:val="000000" w:themeColor="text1"/>
        </w:rPr>
        <w:t xml:space="preserve">Blanca Rodríguez Ruiz, Profesora Titular de Derecho Constitucional </w:t>
      </w:r>
      <w:r w:rsidR="008F39C1">
        <w:rPr>
          <w:rFonts w:ascii="Times New Roman" w:hAnsi="Times New Roman" w:cs="Times New Roman"/>
          <w:color w:val="000000" w:themeColor="text1"/>
        </w:rPr>
        <w:t xml:space="preserve">de la </w:t>
      </w:r>
      <w:r w:rsidR="001645FE" w:rsidRPr="00855ED1">
        <w:rPr>
          <w:rFonts w:ascii="Times New Roman" w:hAnsi="Times New Roman" w:cs="Times New Roman"/>
          <w:color w:val="000000" w:themeColor="text1"/>
        </w:rPr>
        <w:t>Universidad de Sevilla</w:t>
      </w:r>
      <w:r w:rsidR="001645FE" w:rsidRPr="00855ED1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A62426" w:rsidRPr="00855ED1">
        <w:rPr>
          <w:rFonts w:ascii="Times New Roman" w:hAnsi="Times New Roman" w:cs="Times New Roman"/>
        </w:rPr>
        <w:t xml:space="preserve"> C</w:t>
      </w:r>
      <w:r w:rsidR="00A62426" w:rsidRPr="00855ED1">
        <w:rPr>
          <w:rFonts w:ascii="Times New Roman" w:hAnsi="Times New Roman" w:cs="Times New Roman"/>
          <w:color w:val="000000" w:themeColor="text1"/>
        </w:rPr>
        <w:t xml:space="preserve">oordinadora del Máster en Estudios de Género y Desarrollo Profesional de la Universidad de Sevilla, e Investigadora Principal del Proyecto de Investigación I+D+i "Ciudadanía sexuada e identidades no binarias - </w:t>
      </w:r>
      <w:proofErr w:type="spellStart"/>
      <w:r w:rsidR="00A62426" w:rsidRPr="00855ED1">
        <w:rPr>
          <w:rFonts w:ascii="Times New Roman" w:hAnsi="Times New Roman" w:cs="Times New Roman"/>
          <w:color w:val="000000" w:themeColor="text1"/>
        </w:rPr>
        <w:t>BinaSex</w:t>
      </w:r>
      <w:proofErr w:type="spellEnd"/>
      <w:r w:rsidR="00A62426" w:rsidRPr="00855ED1">
        <w:rPr>
          <w:rFonts w:ascii="Times New Roman" w:hAnsi="Times New Roman" w:cs="Times New Roman"/>
          <w:color w:val="000000" w:themeColor="text1"/>
        </w:rPr>
        <w:t>" (MCIN/AEI)</w:t>
      </w:r>
    </w:p>
    <w:p w14:paraId="78C9EF00" w14:textId="77777777" w:rsidR="00AB72D1" w:rsidRPr="00855ED1" w:rsidRDefault="00AB72D1" w:rsidP="000478C8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486CA1DE" w14:textId="6A6C97DF" w:rsidR="00242B93" w:rsidRPr="00855ED1" w:rsidRDefault="00242B93" w:rsidP="00227D9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18 de abril, 1</w:t>
      </w:r>
      <w:r w:rsidR="00D20402">
        <w:rPr>
          <w:rFonts w:ascii="Times New Roman" w:hAnsi="Times New Roman" w:cs="Times New Roman"/>
          <w:b/>
          <w:bCs/>
          <w:color w:val="000000" w:themeColor="text1"/>
        </w:rPr>
        <w:t xml:space="preserve">2.00/14.00 </w:t>
      </w:r>
      <w:proofErr w:type="spellStart"/>
      <w:r w:rsidR="00D20402">
        <w:rPr>
          <w:rFonts w:ascii="Times New Roman" w:hAnsi="Times New Roman" w:cs="Times New Roman"/>
          <w:b/>
          <w:bCs/>
          <w:color w:val="000000" w:themeColor="text1"/>
        </w:rPr>
        <w:t>hrs</w:t>
      </w:r>
      <w:proofErr w:type="spellEnd"/>
    </w:p>
    <w:p w14:paraId="20085C40" w14:textId="3ABE7BBD" w:rsidR="0009629C" w:rsidRPr="00855ED1" w:rsidRDefault="00947685" w:rsidP="008B27AA">
      <w:pPr>
        <w:pStyle w:val="Prrafodelista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i/>
          <w:iCs/>
          <w:color w:val="000000" w:themeColor="text1"/>
        </w:rPr>
        <w:t>Conferencia:</w:t>
      </w:r>
      <w:r w:rsidR="0009629C" w:rsidRPr="00855ED1">
        <w:rPr>
          <w:rFonts w:ascii="Times New Roman" w:hAnsi="Times New Roman" w:cs="Times New Roman"/>
        </w:rPr>
        <w:t xml:space="preserve"> </w:t>
      </w:r>
      <w:r w:rsidR="0009629C" w:rsidRPr="00855ED1">
        <w:rPr>
          <w:rFonts w:ascii="Times New Roman" w:hAnsi="Times New Roman" w:cs="Times New Roman"/>
          <w:i/>
          <w:iCs/>
          <w:color w:val="000000" w:themeColor="text1"/>
        </w:rPr>
        <w:t>De</w:t>
      </w:r>
      <w:r w:rsidR="008F39C1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09629C" w:rsidRPr="00855ED1">
        <w:rPr>
          <w:rFonts w:ascii="Times New Roman" w:hAnsi="Times New Roman" w:cs="Times New Roman"/>
          <w:i/>
          <w:iCs/>
          <w:color w:val="000000" w:themeColor="text1"/>
        </w:rPr>
        <w:t>colonizar</w:t>
      </w:r>
      <w:r w:rsidR="008F39C1">
        <w:rPr>
          <w:rFonts w:ascii="Times New Roman" w:hAnsi="Times New Roman" w:cs="Times New Roman"/>
          <w:i/>
          <w:iCs/>
          <w:color w:val="000000" w:themeColor="text1"/>
        </w:rPr>
        <w:t xml:space="preserve"> el </w:t>
      </w:r>
      <w:r w:rsidR="00B33304">
        <w:rPr>
          <w:rFonts w:ascii="Times New Roman" w:hAnsi="Times New Roman" w:cs="Times New Roman"/>
          <w:i/>
          <w:iCs/>
          <w:color w:val="000000" w:themeColor="text1"/>
        </w:rPr>
        <w:t>conocimiento y</w:t>
      </w:r>
      <w:r w:rsidR="008F39C1">
        <w:rPr>
          <w:rFonts w:ascii="Times New Roman" w:hAnsi="Times New Roman" w:cs="Times New Roman"/>
          <w:i/>
          <w:iCs/>
          <w:color w:val="000000" w:themeColor="text1"/>
        </w:rPr>
        <w:t xml:space="preserve"> descolonizar</w:t>
      </w:r>
      <w:r w:rsidR="0009629C" w:rsidRPr="00855ED1">
        <w:rPr>
          <w:rFonts w:ascii="Times New Roman" w:hAnsi="Times New Roman" w:cs="Times New Roman"/>
          <w:i/>
          <w:iCs/>
          <w:color w:val="000000" w:themeColor="text1"/>
        </w:rPr>
        <w:t xml:space="preserve"> el &lt;feminismo&gt;: debates y propuestas de los feminismos del Sur.</w:t>
      </w:r>
    </w:p>
    <w:p w14:paraId="3441859D" w14:textId="77777777" w:rsidR="0009629C" w:rsidRPr="00855ED1" w:rsidRDefault="0009629C" w:rsidP="008B27AA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6D55C623" w14:textId="349520A4" w:rsidR="0009629C" w:rsidRPr="00855ED1" w:rsidRDefault="00947685" w:rsidP="00110848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Conferenciante: </w:t>
      </w:r>
      <w:r w:rsidR="0009629C" w:rsidRPr="00855ED1">
        <w:rPr>
          <w:rFonts w:ascii="Times New Roman" w:hAnsi="Times New Roman" w:cs="Times New Roman"/>
          <w:color w:val="000000" w:themeColor="text1"/>
        </w:rPr>
        <w:t>Nilda Garay Montañez, doctora en Derecho</w:t>
      </w:r>
      <w:r w:rsidR="00B33304">
        <w:rPr>
          <w:rFonts w:ascii="Times New Roman" w:hAnsi="Times New Roman" w:cs="Times New Roman"/>
          <w:color w:val="000000" w:themeColor="text1"/>
        </w:rPr>
        <w:t xml:space="preserve"> por la Universidad de Alicante.</w:t>
      </w:r>
      <w:r w:rsidR="0058323B" w:rsidRPr="00855ED1">
        <w:rPr>
          <w:rFonts w:ascii="Times New Roman" w:hAnsi="Times New Roman" w:cs="Times New Roman"/>
          <w:color w:val="000000" w:themeColor="text1"/>
        </w:rPr>
        <w:t xml:space="preserve"> </w:t>
      </w:r>
      <w:r w:rsidR="0009629C" w:rsidRPr="00855ED1">
        <w:rPr>
          <w:rFonts w:ascii="Times New Roman" w:hAnsi="Times New Roman" w:cs="Times New Roman"/>
          <w:color w:val="000000" w:themeColor="text1"/>
        </w:rPr>
        <w:t xml:space="preserve">Investigadora en el Centro di </w:t>
      </w:r>
      <w:proofErr w:type="spellStart"/>
      <w:r w:rsidR="0009629C" w:rsidRPr="00855ED1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09629C" w:rsidRPr="00855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9629C" w:rsidRPr="00855ED1">
        <w:rPr>
          <w:rFonts w:ascii="Times New Roman" w:hAnsi="Times New Roman" w:cs="Times New Roman"/>
          <w:color w:val="000000" w:themeColor="text1"/>
        </w:rPr>
        <w:t>sull'America</w:t>
      </w:r>
      <w:proofErr w:type="spellEnd"/>
      <w:r w:rsidR="0009629C" w:rsidRPr="00855ED1">
        <w:rPr>
          <w:rFonts w:ascii="Times New Roman" w:hAnsi="Times New Roman" w:cs="Times New Roman"/>
          <w:color w:val="000000" w:themeColor="text1"/>
        </w:rPr>
        <w:t xml:space="preserve"> latina, Universidad de Bolonia e integrante del Grupo de Investigación en Género,</w:t>
      </w:r>
      <w:r w:rsidR="00B33304">
        <w:rPr>
          <w:rFonts w:ascii="Times New Roman" w:hAnsi="Times New Roman" w:cs="Times New Roman"/>
          <w:color w:val="000000" w:themeColor="text1"/>
        </w:rPr>
        <w:t xml:space="preserve"> Universidad de Alicante.</w:t>
      </w:r>
    </w:p>
    <w:p w14:paraId="2C0F0335" w14:textId="77777777" w:rsidR="0009629C" w:rsidRPr="00855ED1" w:rsidRDefault="0009629C" w:rsidP="00110848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14:paraId="764D76C6" w14:textId="6DDB0046" w:rsidR="00110848" w:rsidRPr="00855ED1" w:rsidRDefault="00110848" w:rsidP="0011084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25 de abril, 15.00/</w:t>
      </w:r>
      <w:r w:rsidR="0009629C" w:rsidRPr="00855ED1">
        <w:rPr>
          <w:rFonts w:ascii="Times New Roman" w:hAnsi="Times New Roman" w:cs="Times New Roman"/>
          <w:b/>
          <w:bCs/>
          <w:color w:val="000000" w:themeColor="text1"/>
        </w:rPr>
        <w:t>17.00</w:t>
      </w: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55ED1">
        <w:rPr>
          <w:rFonts w:ascii="Times New Roman" w:hAnsi="Times New Roman" w:cs="Times New Roman"/>
          <w:b/>
          <w:bCs/>
          <w:color w:val="000000" w:themeColor="text1"/>
        </w:rPr>
        <w:t>hrs</w:t>
      </w:r>
      <w:proofErr w:type="spellEnd"/>
    </w:p>
    <w:p w14:paraId="11B78176" w14:textId="05A65E2A" w:rsidR="00110848" w:rsidRPr="00855ED1" w:rsidRDefault="00110848" w:rsidP="00110848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 xml:space="preserve">Conferencia: </w:t>
      </w:r>
      <w:proofErr w:type="spellStart"/>
      <w:r w:rsidR="0009629C" w:rsidRPr="00855ED1">
        <w:rPr>
          <w:rFonts w:ascii="Times New Roman" w:hAnsi="Times New Roman" w:cs="Times New Roman"/>
          <w:i/>
          <w:iCs/>
          <w:color w:val="000000" w:themeColor="text1"/>
        </w:rPr>
        <w:t>Regulacionismo</w:t>
      </w:r>
      <w:proofErr w:type="spellEnd"/>
      <w:r w:rsidR="0009629C" w:rsidRPr="00855ED1">
        <w:rPr>
          <w:rFonts w:ascii="Times New Roman" w:hAnsi="Times New Roman" w:cs="Times New Roman"/>
          <w:i/>
          <w:iCs/>
          <w:color w:val="000000" w:themeColor="text1"/>
        </w:rPr>
        <w:t xml:space="preserve">, abolicionismo y </w:t>
      </w:r>
      <w:proofErr w:type="spellStart"/>
      <w:r w:rsidR="0009629C" w:rsidRPr="00855ED1">
        <w:rPr>
          <w:rFonts w:ascii="Times New Roman" w:hAnsi="Times New Roman" w:cs="Times New Roman"/>
          <w:i/>
          <w:iCs/>
          <w:color w:val="000000" w:themeColor="text1"/>
        </w:rPr>
        <w:t>pro-derechos</w:t>
      </w:r>
      <w:proofErr w:type="spellEnd"/>
      <w:r w:rsidR="0009629C" w:rsidRPr="00855ED1">
        <w:rPr>
          <w:rFonts w:ascii="Times New Roman" w:hAnsi="Times New Roman" w:cs="Times New Roman"/>
          <w:i/>
          <w:iCs/>
          <w:color w:val="000000" w:themeColor="text1"/>
        </w:rPr>
        <w:t>: debates en él y los feminismos</w:t>
      </w:r>
      <w:r w:rsidR="0009629C" w:rsidRPr="00855ED1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A7737EA" w14:textId="77777777" w:rsidR="0009629C" w:rsidRPr="00855ED1" w:rsidRDefault="0009629C" w:rsidP="00110848">
      <w:pPr>
        <w:pStyle w:val="Prrafodelista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B57B336" w14:textId="0B1C967A" w:rsidR="00110848" w:rsidRPr="00855ED1" w:rsidRDefault="00110848" w:rsidP="00110848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855ED1">
        <w:rPr>
          <w:rFonts w:ascii="Times New Roman" w:hAnsi="Times New Roman" w:cs="Times New Roman"/>
          <w:b/>
          <w:bCs/>
          <w:color w:val="000000" w:themeColor="text1"/>
        </w:rPr>
        <w:t>Conferenciante:</w:t>
      </w:r>
      <w:r w:rsidRPr="00855ED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9629C" w:rsidRPr="00855ED1">
        <w:rPr>
          <w:rFonts w:ascii="Times New Roman" w:hAnsi="Times New Roman" w:cs="Times New Roman"/>
          <w:color w:val="000000" w:themeColor="text1"/>
        </w:rPr>
        <w:t xml:space="preserve">Encarna </w:t>
      </w:r>
      <w:proofErr w:type="spellStart"/>
      <w:r w:rsidR="0009629C" w:rsidRPr="00855ED1">
        <w:rPr>
          <w:rFonts w:ascii="Times New Roman" w:hAnsi="Times New Roman" w:cs="Times New Roman"/>
          <w:color w:val="000000" w:themeColor="text1"/>
        </w:rPr>
        <w:t>Bodelón</w:t>
      </w:r>
      <w:proofErr w:type="spellEnd"/>
      <w:r w:rsidR="0009629C" w:rsidRPr="00855ED1">
        <w:rPr>
          <w:rFonts w:ascii="Times New Roman" w:hAnsi="Times New Roman" w:cs="Times New Roman"/>
          <w:color w:val="000000" w:themeColor="text1"/>
        </w:rPr>
        <w:t xml:space="preserve"> González, </w:t>
      </w:r>
      <w:r w:rsidR="00B33304">
        <w:rPr>
          <w:rFonts w:ascii="Times New Roman" w:hAnsi="Times New Roman" w:cs="Times New Roman"/>
          <w:color w:val="000000" w:themeColor="text1"/>
        </w:rPr>
        <w:t>P</w:t>
      </w:r>
      <w:r w:rsidR="0009629C" w:rsidRPr="00855ED1">
        <w:rPr>
          <w:rFonts w:ascii="Times New Roman" w:hAnsi="Times New Roman" w:cs="Times New Roman"/>
          <w:color w:val="000000" w:themeColor="text1"/>
        </w:rPr>
        <w:t>rofesora de Filosofía del Derecho en la</w:t>
      </w:r>
      <w:r w:rsidR="001E07E3">
        <w:rPr>
          <w:rFonts w:ascii="Times New Roman" w:hAnsi="Times New Roman" w:cs="Times New Roman"/>
          <w:color w:val="000000" w:themeColor="text1"/>
        </w:rPr>
        <w:t xml:space="preserve"> Universidad Autónoma de </w:t>
      </w:r>
      <w:proofErr w:type="spellStart"/>
      <w:r w:rsidR="001E07E3">
        <w:rPr>
          <w:rFonts w:ascii="Times New Roman" w:hAnsi="Times New Roman" w:cs="Times New Roman"/>
          <w:color w:val="000000" w:themeColor="text1"/>
        </w:rPr>
        <w:t>Barcelona</w:t>
      </w:r>
      <w:r w:rsidR="0009629C" w:rsidRPr="00855ED1">
        <w:rPr>
          <w:rFonts w:ascii="Times New Roman" w:hAnsi="Times New Roman" w:cs="Times New Roman"/>
          <w:color w:val="000000" w:themeColor="text1"/>
        </w:rPr>
        <w:t>,Codirectora</w:t>
      </w:r>
      <w:proofErr w:type="spellEnd"/>
      <w:r w:rsidR="0009629C" w:rsidRPr="00855ED1">
        <w:rPr>
          <w:rFonts w:ascii="Times New Roman" w:hAnsi="Times New Roman" w:cs="Times New Roman"/>
          <w:color w:val="000000" w:themeColor="text1"/>
        </w:rPr>
        <w:t xml:space="preserve"> de la Diplomatura de Postgrado &lt;Género e igualdad&gt; de la</w:t>
      </w:r>
      <w:r w:rsidR="001E07E3">
        <w:rPr>
          <w:rFonts w:ascii="Times New Roman" w:hAnsi="Times New Roman" w:cs="Times New Roman"/>
          <w:color w:val="000000" w:themeColor="text1"/>
        </w:rPr>
        <w:t xml:space="preserve"> Universidad de Barcelona</w:t>
      </w:r>
      <w:r w:rsidR="0009629C" w:rsidRPr="00855ED1">
        <w:rPr>
          <w:rFonts w:ascii="Times New Roman" w:hAnsi="Times New Roman" w:cs="Times New Roman"/>
          <w:color w:val="000000" w:themeColor="text1"/>
        </w:rPr>
        <w:t xml:space="preserve"> y de</w:t>
      </w:r>
      <w:r w:rsidR="001E07E3">
        <w:rPr>
          <w:rFonts w:ascii="Times New Roman" w:hAnsi="Times New Roman" w:cs="Times New Roman"/>
          <w:color w:val="000000" w:themeColor="text1"/>
        </w:rPr>
        <w:t>l</w:t>
      </w:r>
      <w:r w:rsidR="0009629C" w:rsidRPr="00855ED1">
        <w:rPr>
          <w:rFonts w:ascii="Times New Roman" w:hAnsi="Times New Roman" w:cs="Times New Roman"/>
          <w:color w:val="000000" w:themeColor="text1"/>
        </w:rPr>
        <w:t xml:space="preserve"> Máster de Políticas Públicas contra la desigualdad sexual, UAB-CIESAS en la Ciudad de México. Directora del Grupo de investigación Antígona.</w:t>
      </w:r>
    </w:p>
    <w:p w14:paraId="5A44F704" w14:textId="22C528E6" w:rsidR="001E3622" w:rsidRPr="00110848" w:rsidRDefault="001E3622" w:rsidP="00E91222">
      <w:pPr>
        <w:pStyle w:val="Prrafodelista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0BECE3C" w14:textId="77777777" w:rsidR="001E3622" w:rsidRPr="00E91222" w:rsidRDefault="001E3622" w:rsidP="00E91222">
      <w:pPr>
        <w:pStyle w:val="Prrafodelista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80D695F" w14:textId="77777777" w:rsidR="003A6CF0" w:rsidRPr="00E502BC" w:rsidRDefault="003A6CF0" w:rsidP="009F5DE4">
      <w:pPr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1C014D2" w14:textId="3FB15124" w:rsidR="00261387" w:rsidRPr="00261387" w:rsidRDefault="00503AF6" w:rsidP="00AF01A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F5DE4">
        <w:rPr>
          <w:rFonts w:ascii="Constantia" w:hAnsi="Constantia"/>
          <w:b/>
          <w:color w:val="FF0000"/>
        </w:rPr>
        <w:tab/>
      </w:r>
    </w:p>
    <w:sectPr w:rsidR="00261387" w:rsidRPr="00261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7F2"/>
    <w:multiLevelType w:val="hybridMultilevel"/>
    <w:tmpl w:val="34E00756"/>
    <w:lvl w:ilvl="0" w:tplc="60BC6DD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C64"/>
    <w:multiLevelType w:val="hybridMultilevel"/>
    <w:tmpl w:val="42FACB20"/>
    <w:lvl w:ilvl="0" w:tplc="2F0C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17FB"/>
    <w:multiLevelType w:val="hybridMultilevel"/>
    <w:tmpl w:val="4EA6D06C"/>
    <w:lvl w:ilvl="0" w:tplc="0F940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17B5B"/>
    <w:multiLevelType w:val="hybridMultilevel"/>
    <w:tmpl w:val="D2ACB0F2"/>
    <w:lvl w:ilvl="0" w:tplc="AB5A07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E21272"/>
    <w:multiLevelType w:val="hybridMultilevel"/>
    <w:tmpl w:val="2AB26E00"/>
    <w:lvl w:ilvl="0" w:tplc="1A92D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1427820">
    <w:abstractNumId w:val="0"/>
  </w:num>
  <w:num w:numId="2" w16cid:durableId="483467870">
    <w:abstractNumId w:val="4"/>
  </w:num>
  <w:num w:numId="3" w16cid:durableId="80882803">
    <w:abstractNumId w:val="3"/>
  </w:num>
  <w:num w:numId="4" w16cid:durableId="1380013571">
    <w:abstractNumId w:val="2"/>
  </w:num>
  <w:num w:numId="5" w16cid:durableId="59213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7"/>
    <w:rsid w:val="000024D2"/>
    <w:rsid w:val="00007DC9"/>
    <w:rsid w:val="0001159A"/>
    <w:rsid w:val="00016F29"/>
    <w:rsid w:val="00022C4A"/>
    <w:rsid w:val="0003059D"/>
    <w:rsid w:val="000377EA"/>
    <w:rsid w:val="00045EF3"/>
    <w:rsid w:val="000478C8"/>
    <w:rsid w:val="00052B98"/>
    <w:rsid w:val="000712DB"/>
    <w:rsid w:val="000746AE"/>
    <w:rsid w:val="00075482"/>
    <w:rsid w:val="00081A0E"/>
    <w:rsid w:val="00083EE7"/>
    <w:rsid w:val="00092A16"/>
    <w:rsid w:val="00092BB1"/>
    <w:rsid w:val="0009629C"/>
    <w:rsid w:val="000A6D20"/>
    <w:rsid w:val="000C436A"/>
    <w:rsid w:val="000C4466"/>
    <w:rsid w:val="000C4E83"/>
    <w:rsid w:val="000D232C"/>
    <w:rsid w:val="000D5AA2"/>
    <w:rsid w:val="000E19EE"/>
    <w:rsid w:val="000E6B5A"/>
    <w:rsid w:val="000E7ED9"/>
    <w:rsid w:val="000F7C73"/>
    <w:rsid w:val="00106DB9"/>
    <w:rsid w:val="00110848"/>
    <w:rsid w:val="00123AA6"/>
    <w:rsid w:val="00133AFE"/>
    <w:rsid w:val="00133C43"/>
    <w:rsid w:val="0014168B"/>
    <w:rsid w:val="00147750"/>
    <w:rsid w:val="001645FE"/>
    <w:rsid w:val="001726AE"/>
    <w:rsid w:val="00180FCF"/>
    <w:rsid w:val="00191645"/>
    <w:rsid w:val="00192B97"/>
    <w:rsid w:val="001A0F3F"/>
    <w:rsid w:val="001A725B"/>
    <w:rsid w:val="001B10C6"/>
    <w:rsid w:val="001B1501"/>
    <w:rsid w:val="001D663A"/>
    <w:rsid w:val="001E0061"/>
    <w:rsid w:val="001E07E3"/>
    <w:rsid w:val="001E3622"/>
    <w:rsid w:val="001E42C5"/>
    <w:rsid w:val="001E69C3"/>
    <w:rsid w:val="001F6866"/>
    <w:rsid w:val="0020162B"/>
    <w:rsid w:val="00212446"/>
    <w:rsid w:val="00226A48"/>
    <w:rsid w:val="00227D97"/>
    <w:rsid w:val="0023009D"/>
    <w:rsid w:val="00242B93"/>
    <w:rsid w:val="00244272"/>
    <w:rsid w:val="00245436"/>
    <w:rsid w:val="002568D6"/>
    <w:rsid w:val="00261387"/>
    <w:rsid w:val="002616E3"/>
    <w:rsid w:val="002679BD"/>
    <w:rsid w:val="00273E21"/>
    <w:rsid w:val="00277780"/>
    <w:rsid w:val="00282FD1"/>
    <w:rsid w:val="00296054"/>
    <w:rsid w:val="002B36B0"/>
    <w:rsid w:val="002C6F14"/>
    <w:rsid w:val="002D3C6B"/>
    <w:rsid w:val="002D54A1"/>
    <w:rsid w:val="002D6D85"/>
    <w:rsid w:val="002E6D1D"/>
    <w:rsid w:val="00301CE2"/>
    <w:rsid w:val="00316C66"/>
    <w:rsid w:val="00320EA3"/>
    <w:rsid w:val="00367833"/>
    <w:rsid w:val="00382D38"/>
    <w:rsid w:val="00382DC5"/>
    <w:rsid w:val="00382E84"/>
    <w:rsid w:val="00386809"/>
    <w:rsid w:val="003A5CAB"/>
    <w:rsid w:val="003A6CF0"/>
    <w:rsid w:val="003B2086"/>
    <w:rsid w:val="003B27FB"/>
    <w:rsid w:val="003B7995"/>
    <w:rsid w:val="003C5346"/>
    <w:rsid w:val="003D3C13"/>
    <w:rsid w:val="003E0803"/>
    <w:rsid w:val="003E157C"/>
    <w:rsid w:val="003E51E6"/>
    <w:rsid w:val="003F13BE"/>
    <w:rsid w:val="003F54E8"/>
    <w:rsid w:val="00400443"/>
    <w:rsid w:val="00420B9D"/>
    <w:rsid w:val="00421441"/>
    <w:rsid w:val="00422B85"/>
    <w:rsid w:val="00427139"/>
    <w:rsid w:val="00430C67"/>
    <w:rsid w:val="00433453"/>
    <w:rsid w:val="004362BC"/>
    <w:rsid w:val="00436F37"/>
    <w:rsid w:val="00443D9E"/>
    <w:rsid w:val="00490923"/>
    <w:rsid w:val="004A2264"/>
    <w:rsid w:val="004C2C01"/>
    <w:rsid w:val="004D4A42"/>
    <w:rsid w:val="004D5183"/>
    <w:rsid w:val="004D67E8"/>
    <w:rsid w:val="004D6A7A"/>
    <w:rsid w:val="004E1D46"/>
    <w:rsid w:val="004E4475"/>
    <w:rsid w:val="0050209C"/>
    <w:rsid w:val="00503AF6"/>
    <w:rsid w:val="005140CF"/>
    <w:rsid w:val="00514439"/>
    <w:rsid w:val="005155BF"/>
    <w:rsid w:val="00515AFE"/>
    <w:rsid w:val="00520FC5"/>
    <w:rsid w:val="0052620F"/>
    <w:rsid w:val="00531D87"/>
    <w:rsid w:val="00551EBD"/>
    <w:rsid w:val="00553A42"/>
    <w:rsid w:val="00571D23"/>
    <w:rsid w:val="005744BC"/>
    <w:rsid w:val="00581203"/>
    <w:rsid w:val="0058323B"/>
    <w:rsid w:val="005835CC"/>
    <w:rsid w:val="005975AA"/>
    <w:rsid w:val="005A156F"/>
    <w:rsid w:val="005A2000"/>
    <w:rsid w:val="005B2C48"/>
    <w:rsid w:val="005B7313"/>
    <w:rsid w:val="005C4551"/>
    <w:rsid w:val="005C4CF4"/>
    <w:rsid w:val="005E5474"/>
    <w:rsid w:val="005F3BFE"/>
    <w:rsid w:val="00604F4E"/>
    <w:rsid w:val="00614D93"/>
    <w:rsid w:val="00617AC1"/>
    <w:rsid w:val="006343BA"/>
    <w:rsid w:val="00673552"/>
    <w:rsid w:val="00676C7A"/>
    <w:rsid w:val="006851F3"/>
    <w:rsid w:val="0069191C"/>
    <w:rsid w:val="00695BCE"/>
    <w:rsid w:val="006967F9"/>
    <w:rsid w:val="006A04A9"/>
    <w:rsid w:val="006A2BD0"/>
    <w:rsid w:val="006A49B9"/>
    <w:rsid w:val="006B2542"/>
    <w:rsid w:val="006B2CD8"/>
    <w:rsid w:val="006B48D1"/>
    <w:rsid w:val="006B4B0F"/>
    <w:rsid w:val="006B6049"/>
    <w:rsid w:val="006C0639"/>
    <w:rsid w:val="006E16BB"/>
    <w:rsid w:val="006E1979"/>
    <w:rsid w:val="006E2685"/>
    <w:rsid w:val="006F780B"/>
    <w:rsid w:val="007037D7"/>
    <w:rsid w:val="00703CEE"/>
    <w:rsid w:val="0070643D"/>
    <w:rsid w:val="00721B55"/>
    <w:rsid w:val="00740672"/>
    <w:rsid w:val="00742D84"/>
    <w:rsid w:val="0074578A"/>
    <w:rsid w:val="00765056"/>
    <w:rsid w:val="007669CA"/>
    <w:rsid w:val="007702E3"/>
    <w:rsid w:val="007808F6"/>
    <w:rsid w:val="00782402"/>
    <w:rsid w:val="00796BCF"/>
    <w:rsid w:val="007979EA"/>
    <w:rsid w:val="007A2484"/>
    <w:rsid w:val="007B0222"/>
    <w:rsid w:val="007B3466"/>
    <w:rsid w:val="007C284C"/>
    <w:rsid w:val="007D31F3"/>
    <w:rsid w:val="007D348E"/>
    <w:rsid w:val="007D5A2E"/>
    <w:rsid w:val="007D7770"/>
    <w:rsid w:val="007E3F67"/>
    <w:rsid w:val="0080080E"/>
    <w:rsid w:val="00802225"/>
    <w:rsid w:val="00802CEB"/>
    <w:rsid w:val="00817184"/>
    <w:rsid w:val="008267B7"/>
    <w:rsid w:val="00830C76"/>
    <w:rsid w:val="00846FBD"/>
    <w:rsid w:val="00852A2A"/>
    <w:rsid w:val="00855ED1"/>
    <w:rsid w:val="008622F3"/>
    <w:rsid w:val="00863B77"/>
    <w:rsid w:val="008665A1"/>
    <w:rsid w:val="00871AE1"/>
    <w:rsid w:val="008845D5"/>
    <w:rsid w:val="008951EF"/>
    <w:rsid w:val="008A49BB"/>
    <w:rsid w:val="008B27AA"/>
    <w:rsid w:val="008D10B5"/>
    <w:rsid w:val="008D2638"/>
    <w:rsid w:val="008D5A6D"/>
    <w:rsid w:val="008E378F"/>
    <w:rsid w:val="008F39C1"/>
    <w:rsid w:val="0091002C"/>
    <w:rsid w:val="00917C98"/>
    <w:rsid w:val="00921861"/>
    <w:rsid w:val="00942DF7"/>
    <w:rsid w:val="00947685"/>
    <w:rsid w:val="0095584A"/>
    <w:rsid w:val="00961072"/>
    <w:rsid w:val="00962F71"/>
    <w:rsid w:val="00994FFA"/>
    <w:rsid w:val="009957D1"/>
    <w:rsid w:val="009A73C0"/>
    <w:rsid w:val="009B4296"/>
    <w:rsid w:val="009C149A"/>
    <w:rsid w:val="009C3D83"/>
    <w:rsid w:val="009D0013"/>
    <w:rsid w:val="009D3266"/>
    <w:rsid w:val="009E55DF"/>
    <w:rsid w:val="009F551B"/>
    <w:rsid w:val="009F5DE4"/>
    <w:rsid w:val="00A039EF"/>
    <w:rsid w:val="00A330C0"/>
    <w:rsid w:val="00A33E09"/>
    <w:rsid w:val="00A357DF"/>
    <w:rsid w:val="00A521AE"/>
    <w:rsid w:val="00A62426"/>
    <w:rsid w:val="00A66121"/>
    <w:rsid w:val="00A736F6"/>
    <w:rsid w:val="00A84E1E"/>
    <w:rsid w:val="00AA1081"/>
    <w:rsid w:val="00AA115A"/>
    <w:rsid w:val="00AB01D0"/>
    <w:rsid w:val="00AB1196"/>
    <w:rsid w:val="00AB72D1"/>
    <w:rsid w:val="00AC7B4A"/>
    <w:rsid w:val="00AD3648"/>
    <w:rsid w:val="00AD63DD"/>
    <w:rsid w:val="00AD6752"/>
    <w:rsid w:val="00AE4079"/>
    <w:rsid w:val="00AF01A6"/>
    <w:rsid w:val="00B12BAE"/>
    <w:rsid w:val="00B13A9A"/>
    <w:rsid w:val="00B15F8F"/>
    <w:rsid w:val="00B16AF4"/>
    <w:rsid w:val="00B17B28"/>
    <w:rsid w:val="00B3001B"/>
    <w:rsid w:val="00B33304"/>
    <w:rsid w:val="00B34F3F"/>
    <w:rsid w:val="00B36C39"/>
    <w:rsid w:val="00B53BB2"/>
    <w:rsid w:val="00B567F4"/>
    <w:rsid w:val="00B64126"/>
    <w:rsid w:val="00B725AC"/>
    <w:rsid w:val="00B80C32"/>
    <w:rsid w:val="00B82FF2"/>
    <w:rsid w:val="00B9600B"/>
    <w:rsid w:val="00BB1547"/>
    <w:rsid w:val="00BB5BF7"/>
    <w:rsid w:val="00BC383F"/>
    <w:rsid w:val="00BC3A5B"/>
    <w:rsid w:val="00BC3F84"/>
    <w:rsid w:val="00BD0098"/>
    <w:rsid w:val="00BF5395"/>
    <w:rsid w:val="00C13693"/>
    <w:rsid w:val="00C2015E"/>
    <w:rsid w:val="00C27416"/>
    <w:rsid w:val="00C746AD"/>
    <w:rsid w:val="00CA0140"/>
    <w:rsid w:val="00CA270C"/>
    <w:rsid w:val="00CA729D"/>
    <w:rsid w:val="00CB3BE7"/>
    <w:rsid w:val="00CC560A"/>
    <w:rsid w:val="00CD5A3C"/>
    <w:rsid w:val="00CF284C"/>
    <w:rsid w:val="00CF667A"/>
    <w:rsid w:val="00D04B3B"/>
    <w:rsid w:val="00D05664"/>
    <w:rsid w:val="00D07B9E"/>
    <w:rsid w:val="00D1372B"/>
    <w:rsid w:val="00D17DFB"/>
    <w:rsid w:val="00D20402"/>
    <w:rsid w:val="00D237C6"/>
    <w:rsid w:val="00D277F3"/>
    <w:rsid w:val="00D3021D"/>
    <w:rsid w:val="00D4666F"/>
    <w:rsid w:val="00D47C17"/>
    <w:rsid w:val="00D64433"/>
    <w:rsid w:val="00D65372"/>
    <w:rsid w:val="00D66E70"/>
    <w:rsid w:val="00D805E0"/>
    <w:rsid w:val="00D85BF7"/>
    <w:rsid w:val="00D869E2"/>
    <w:rsid w:val="00D91594"/>
    <w:rsid w:val="00D92615"/>
    <w:rsid w:val="00D943FC"/>
    <w:rsid w:val="00DA1120"/>
    <w:rsid w:val="00DA17AE"/>
    <w:rsid w:val="00DC79FC"/>
    <w:rsid w:val="00DD2C34"/>
    <w:rsid w:val="00DD3399"/>
    <w:rsid w:val="00DE54D4"/>
    <w:rsid w:val="00DE5EEB"/>
    <w:rsid w:val="00DF0A20"/>
    <w:rsid w:val="00DF3C2F"/>
    <w:rsid w:val="00DF57C5"/>
    <w:rsid w:val="00DF5A23"/>
    <w:rsid w:val="00E042D4"/>
    <w:rsid w:val="00E1120B"/>
    <w:rsid w:val="00E257C0"/>
    <w:rsid w:val="00E25C51"/>
    <w:rsid w:val="00E35296"/>
    <w:rsid w:val="00E4518C"/>
    <w:rsid w:val="00E502BC"/>
    <w:rsid w:val="00E53723"/>
    <w:rsid w:val="00E600CE"/>
    <w:rsid w:val="00E85060"/>
    <w:rsid w:val="00E85756"/>
    <w:rsid w:val="00E91222"/>
    <w:rsid w:val="00E91F1B"/>
    <w:rsid w:val="00E92A2B"/>
    <w:rsid w:val="00E9396C"/>
    <w:rsid w:val="00E9571F"/>
    <w:rsid w:val="00EB0AAA"/>
    <w:rsid w:val="00EB234D"/>
    <w:rsid w:val="00EB36C2"/>
    <w:rsid w:val="00EB4398"/>
    <w:rsid w:val="00EC2548"/>
    <w:rsid w:val="00ED355C"/>
    <w:rsid w:val="00ED3E07"/>
    <w:rsid w:val="00ED6003"/>
    <w:rsid w:val="00EE3724"/>
    <w:rsid w:val="00EE6FE2"/>
    <w:rsid w:val="00F01704"/>
    <w:rsid w:val="00F078C4"/>
    <w:rsid w:val="00F12508"/>
    <w:rsid w:val="00F2556E"/>
    <w:rsid w:val="00F3136A"/>
    <w:rsid w:val="00F55E3B"/>
    <w:rsid w:val="00F603BA"/>
    <w:rsid w:val="00F7097F"/>
    <w:rsid w:val="00F73EFD"/>
    <w:rsid w:val="00F7638F"/>
    <w:rsid w:val="00F777CF"/>
    <w:rsid w:val="00F93C69"/>
    <w:rsid w:val="00FA6F30"/>
    <w:rsid w:val="00FB13A1"/>
    <w:rsid w:val="00FB376B"/>
    <w:rsid w:val="00FC2F7E"/>
    <w:rsid w:val="00FD3A3D"/>
    <w:rsid w:val="00FF2E28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E3BD"/>
  <w15:chartTrackingRefBased/>
  <w15:docId w15:val="{F6F16EC1-3D9C-4692-BBF5-50F0EF2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C2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71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1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71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1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1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95A5-08DC-444A-8484-D52D69CB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María Cristina Escribano Gamir</cp:lastModifiedBy>
  <cp:revision>92</cp:revision>
  <dcterms:created xsi:type="dcterms:W3CDTF">2022-09-27T10:15:00Z</dcterms:created>
  <dcterms:modified xsi:type="dcterms:W3CDTF">2022-11-15T10:41:00Z</dcterms:modified>
</cp:coreProperties>
</file>