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B1" w:rsidRPr="009574B1" w:rsidRDefault="009574B1" w:rsidP="009574B1">
      <w:pPr>
        <w:spacing w:before="60" w:after="60"/>
        <w:jc w:val="both"/>
        <w:rPr>
          <w:rFonts w:ascii="Calibri" w:hAnsi="Calibri"/>
          <w:b/>
          <w:u w:val="single"/>
        </w:rPr>
      </w:pPr>
      <w:r w:rsidRPr="009574B1">
        <w:rPr>
          <w:rFonts w:ascii="Calibri" w:hAnsi="Calibri"/>
          <w:b/>
          <w:smallCaps/>
          <w:u w:val="single"/>
        </w:rPr>
        <w:t>Guion de trabajo</w:t>
      </w:r>
      <w:r w:rsidRPr="009574B1">
        <w:rPr>
          <w:rFonts w:ascii="Calibri" w:hAnsi="Calibri"/>
          <w:b/>
          <w:u w:val="single"/>
        </w:rPr>
        <w:t xml:space="preserve">. </w:t>
      </w:r>
    </w:p>
    <w:p w:rsidR="009574B1" w:rsidRPr="009574B1" w:rsidRDefault="009574B1" w:rsidP="009574B1">
      <w:pPr>
        <w:spacing w:before="120" w:after="240"/>
        <w:jc w:val="both"/>
        <w:rPr>
          <w:rFonts w:ascii="Calibri" w:hAnsi="Calibri"/>
        </w:rPr>
      </w:pPr>
      <w:r w:rsidRPr="009574B1">
        <w:rPr>
          <w:rFonts w:ascii="Calibri" w:hAnsi="Calibri"/>
        </w:rPr>
        <w:t xml:space="preserve">Este guion es una herramienta de trabajo permanente a lo largo del desarrollo del </w:t>
      </w:r>
      <w:proofErr w:type="spellStart"/>
      <w:r w:rsidRPr="009574B1">
        <w:rPr>
          <w:rFonts w:ascii="Calibri" w:hAnsi="Calibri"/>
        </w:rPr>
        <w:t>tfg</w:t>
      </w:r>
      <w:proofErr w:type="spellEnd"/>
      <w:r w:rsidRPr="009574B1">
        <w:rPr>
          <w:rFonts w:ascii="Calibri" w:hAnsi="Calibri"/>
        </w:rPr>
        <w:t xml:space="preserve">. Acude a él siempre que estés perdido para volver a centrarte en el objetivo y finalidad del trabajo. Al final, este guion se convertirá en la Introducción del </w:t>
      </w:r>
      <w:proofErr w:type="spellStart"/>
      <w:r w:rsidRPr="009574B1">
        <w:rPr>
          <w:rFonts w:ascii="Calibri" w:hAnsi="Calibri"/>
        </w:rPr>
        <w:t>tfg</w:t>
      </w:r>
      <w:proofErr w:type="spellEnd"/>
      <w:r w:rsidRPr="009574B1">
        <w:rPr>
          <w:rFonts w:ascii="Calibri" w:hAnsi="Calibri"/>
        </w:rPr>
        <w:t>.</w:t>
      </w:r>
    </w:p>
    <w:p w:rsidR="00E63B2E" w:rsidRPr="00E63B2E" w:rsidRDefault="009574B1" w:rsidP="00E63B2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/>
          <w:b/>
          <w:color w:val="333333"/>
        </w:rPr>
      </w:pPr>
      <w:r w:rsidRPr="00E63B2E">
        <w:rPr>
          <w:rFonts w:ascii="Calibri" w:hAnsi="Calibri"/>
          <w:b/>
        </w:rPr>
        <w:t>Justificación</w:t>
      </w:r>
      <w:r w:rsidRPr="00E63B2E">
        <w:rPr>
          <w:rFonts w:ascii="Calibri" w:hAnsi="Calibri"/>
          <w:b/>
          <w:color w:val="333333"/>
        </w:rPr>
        <w:t xml:space="preserve">. </w:t>
      </w:r>
    </w:p>
    <w:p w:rsidR="00E63B2E" w:rsidRPr="00E63B2E" w:rsidRDefault="009574B1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>¿Qué</w:t>
      </w:r>
      <w:r w:rsidRPr="00E63B2E">
        <w:rPr>
          <w:rFonts w:ascii="Calibri" w:hAnsi="Calibri"/>
          <w:i/>
          <w:sz w:val="22"/>
          <w:szCs w:val="22"/>
        </w:rPr>
        <w:t xml:space="preserve"> </w:t>
      </w:r>
      <w:r w:rsidRPr="00E63B2E">
        <w:rPr>
          <w:rFonts w:ascii="Calibri" w:hAnsi="Calibri"/>
          <w:i/>
          <w:color w:val="333333"/>
          <w:sz w:val="22"/>
          <w:szCs w:val="22"/>
        </w:rPr>
        <w:t xml:space="preserve">razones o motivos justifican esta investigación? </w:t>
      </w:r>
    </w:p>
    <w:p w:rsidR="00E63B2E" w:rsidRPr="00E63B2E" w:rsidRDefault="009574B1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>¿Por qué la</w:t>
      </w:r>
      <w:r w:rsidRPr="00E63B2E">
        <w:rPr>
          <w:rFonts w:ascii="Calibri" w:hAnsi="Calibri"/>
          <w:i/>
          <w:sz w:val="22"/>
          <w:szCs w:val="22"/>
        </w:rPr>
        <w:t xml:space="preserve"> </w:t>
      </w:r>
      <w:r w:rsidRPr="00E63B2E">
        <w:rPr>
          <w:rFonts w:ascii="Calibri" w:hAnsi="Calibri"/>
          <w:i/>
          <w:color w:val="333333"/>
          <w:sz w:val="22"/>
          <w:szCs w:val="22"/>
        </w:rPr>
        <w:t xml:space="preserve">has elegido? </w:t>
      </w:r>
    </w:p>
    <w:p w:rsidR="00E63B2E" w:rsidRPr="00E63B2E" w:rsidRDefault="009574B1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 xml:space="preserve">¿Qué motivación tienes? </w:t>
      </w:r>
    </w:p>
    <w:p w:rsidR="00E63B2E" w:rsidRPr="00E63B2E" w:rsidRDefault="009574B1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 xml:space="preserve">¿Por qué te interesa? </w:t>
      </w:r>
    </w:p>
    <w:p w:rsidR="00E63B2E" w:rsidRPr="00E63B2E" w:rsidRDefault="009574B1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 xml:space="preserve">¿Qué esperas aportar? </w:t>
      </w:r>
    </w:p>
    <w:p w:rsidR="009574B1" w:rsidRPr="00E63B2E" w:rsidRDefault="009574B1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>¿Para qué crees que puede servir este estudio?</w:t>
      </w:r>
    </w:p>
    <w:p w:rsidR="00E63B2E" w:rsidRPr="00E63B2E" w:rsidRDefault="009574B1" w:rsidP="00E63B2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/>
          <w:b/>
          <w:color w:val="333333"/>
        </w:rPr>
      </w:pPr>
      <w:r w:rsidRPr="00E63B2E">
        <w:rPr>
          <w:rFonts w:ascii="Calibri" w:hAnsi="Calibri"/>
          <w:b/>
        </w:rPr>
        <w:t xml:space="preserve">Contextualización. </w:t>
      </w:r>
    </w:p>
    <w:p w:rsidR="009574B1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>En qué contexto se ubica la investigación (momento histórico, social, económico)?</w:t>
      </w:r>
    </w:p>
    <w:p w:rsidR="00E63B2E" w:rsidRPr="00E63B2E" w:rsidRDefault="009574B1" w:rsidP="00E63B2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/>
          <w:b/>
        </w:rPr>
      </w:pPr>
      <w:r w:rsidRPr="00E63B2E">
        <w:rPr>
          <w:rFonts w:ascii="Calibri" w:hAnsi="Calibri"/>
          <w:b/>
        </w:rPr>
        <w:t xml:space="preserve">Objetivos. </w:t>
      </w:r>
    </w:p>
    <w:p w:rsidR="009574B1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sz w:val="22"/>
          <w:szCs w:val="22"/>
        </w:rPr>
      </w:pPr>
      <w:r w:rsidRPr="00E63B2E">
        <w:rPr>
          <w:rFonts w:ascii="Calibri" w:hAnsi="Calibri"/>
          <w:i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>Qué objetivos generales y específicos persigue el estudio?</w:t>
      </w:r>
    </w:p>
    <w:p w:rsidR="00E63B2E" w:rsidRPr="00E63B2E" w:rsidRDefault="009574B1" w:rsidP="00E63B2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/>
          <w:b/>
          <w:color w:val="333333"/>
        </w:rPr>
      </w:pPr>
      <w:r w:rsidRPr="00E63B2E">
        <w:rPr>
          <w:rFonts w:ascii="Calibri" w:hAnsi="Calibri"/>
          <w:b/>
        </w:rPr>
        <w:t xml:space="preserve">Marco teórico. </w:t>
      </w:r>
    </w:p>
    <w:p w:rsidR="00E63B2E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 xml:space="preserve">En qué fundamentos teóricos se basa el estudio? </w:t>
      </w:r>
    </w:p>
    <w:p w:rsidR="009574B1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>Qué teorías, conceptos y normas sirve de referencia?</w:t>
      </w:r>
    </w:p>
    <w:p w:rsidR="00E63B2E" w:rsidRPr="00E63B2E" w:rsidRDefault="009574B1" w:rsidP="00E63B2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/>
          <w:b/>
          <w:color w:val="333333"/>
        </w:rPr>
      </w:pPr>
      <w:r w:rsidRPr="00E63B2E">
        <w:rPr>
          <w:rFonts w:ascii="Calibri" w:hAnsi="Calibri"/>
          <w:b/>
        </w:rPr>
        <w:t xml:space="preserve">Metodología. </w:t>
      </w:r>
    </w:p>
    <w:p w:rsidR="00E63B2E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 xml:space="preserve">Cómo vas a llevar a cabo la investigación? </w:t>
      </w:r>
    </w:p>
    <w:p w:rsidR="00E63B2E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 xml:space="preserve">Es toda teórica? </w:t>
      </w:r>
    </w:p>
    <w:p w:rsidR="00E63B2E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 xml:space="preserve">Hay parte empírica? </w:t>
      </w:r>
    </w:p>
    <w:p w:rsidR="009574B1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>En este caso cómo será?</w:t>
      </w:r>
    </w:p>
    <w:p w:rsidR="00E63B2E" w:rsidRPr="00E63B2E" w:rsidRDefault="009574B1" w:rsidP="00E63B2E">
      <w:pPr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/>
          <w:b/>
          <w:color w:val="333333"/>
        </w:rPr>
      </w:pPr>
      <w:r w:rsidRPr="00E63B2E">
        <w:rPr>
          <w:rFonts w:ascii="Calibri" w:hAnsi="Calibri"/>
          <w:b/>
        </w:rPr>
        <w:t xml:space="preserve">Estructuración. </w:t>
      </w:r>
    </w:p>
    <w:p w:rsidR="00E63B2E" w:rsidRPr="00E63B2E" w:rsidRDefault="00E63B2E" w:rsidP="00E63B2E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 xml:space="preserve">Cuántos capítulos y cuáles conforma la investigación? </w:t>
      </w:r>
    </w:p>
    <w:p w:rsidR="00E63B2E" w:rsidRDefault="00E63B2E" w:rsidP="002F5F5B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r w:rsidRPr="00E63B2E">
        <w:rPr>
          <w:rFonts w:ascii="Calibri" w:hAnsi="Calibri"/>
          <w:i/>
          <w:color w:val="333333"/>
          <w:sz w:val="22"/>
          <w:szCs w:val="22"/>
        </w:rPr>
        <w:t>¿</w:t>
      </w:r>
      <w:r w:rsidR="009574B1" w:rsidRPr="00E63B2E">
        <w:rPr>
          <w:rFonts w:ascii="Calibri" w:hAnsi="Calibri"/>
          <w:i/>
          <w:color w:val="333333"/>
          <w:sz w:val="22"/>
          <w:szCs w:val="22"/>
        </w:rPr>
        <w:t>Qué secuencia lógica existe entre ellos?</w:t>
      </w:r>
    </w:p>
    <w:p w:rsidR="002F5F5B" w:rsidRDefault="002F5F5B" w:rsidP="002F5F5B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</w:p>
    <w:p w:rsidR="002F5F5B" w:rsidRDefault="002F5F5B" w:rsidP="002F5F5B">
      <w:pPr>
        <w:spacing w:before="120" w:after="120"/>
        <w:ind w:left="993"/>
        <w:jc w:val="both"/>
        <w:rPr>
          <w:rFonts w:ascii="Calibri" w:hAnsi="Calibri"/>
          <w:i/>
          <w:color w:val="333333"/>
          <w:sz w:val="22"/>
          <w:szCs w:val="22"/>
        </w:rPr>
      </w:pPr>
      <w:bookmarkStart w:id="0" w:name="_GoBack"/>
      <w:bookmarkEnd w:id="0"/>
    </w:p>
    <w:sectPr w:rsidR="002F5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A3B"/>
    <w:multiLevelType w:val="multilevel"/>
    <w:tmpl w:val="3B78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55B54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935FA3"/>
    <w:multiLevelType w:val="multilevel"/>
    <w:tmpl w:val="7A628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64C6AA7"/>
    <w:multiLevelType w:val="hybridMultilevel"/>
    <w:tmpl w:val="9DF6633E"/>
    <w:lvl w:ilvl="0" w:tplc="BA90B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EC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F67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64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60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0F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C54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8D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93B4D"/>
    <w:multiLevelType w:val="hybridMultilevel"/>
    <w:tmpl w:val="4C70FD80"/>
    <w:lvl w:ilvl="0" w:tplc="A8EC0FD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B1"/>
    <w:rsid w:val="002F5F5B"/>
    <w:rsid w:val="004923A5"/>
    <w:rsid w:val="008456FA"/>
    <w:rsid w:val="009574B1"/>
    <w:rsid w:val="00BE41C5"/>
    <w:rsid w:val="00C72B0B"/>
    <w:rsid w:val="00CF6011"/>
    <w:rsid w:val="00E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9D557-1B65-4F24-8F05-8F1E5139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74B1"/>
    <w:pPr>
      <w:keepNext/>
      <w:outlineLvl w:val="0"/>
    </w:pPr>
    <w:rPr>
      <w:rFonts w:ascii="Century Gothic" w:hAnsi="Century Gothic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74B1"/>
    <w:rPr>
      <w:rFonts w:ascii="Century Gothic" w:eastAsia="Times New Roman" w:hAnsi="Century Gothic" w:cs="Times New Roman"/>
      <w:b/>
      <w:bCs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95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33D9-4904-4A0A-AC69-0724284C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MUÑOZ ARENAS</dc:creator>
  <cp:lastModifiedBy>Alberto Muñoz Arenas</cp:lastModifiedBy>
  <cp:revision>4</cp:revision>
  <dcterms:created xsi:type="dcterms:W3CDTF">2015-08-19T09:27:00Z</dcterms:created>
  <dcterms:modified xsi:type="dcterms:W3CDTF">2018-12-17T16:15:00Z</dcterms:modified>
</cp:coreProperties>
</file>